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25" w:type="dxa"/>
        <w:tblInd w:w="-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113" w:type="dxa"/>
          <w:right w:w="113" w:type="dxa"/>
        </w:tblCellMar>
        <w:tblLook w:val="01E0"/>
      </w:tblPr>
      <w:tblGrid>
        <w:gridCol w:w="10446"/>
        <w:gridCol w:w="232"/>
      </w:tblGrid>
      <w:tr w:rsidR="00A35447" w:rsidRPr="000F6FBC" w:rsidTr="009F12BB">
        <w:trPr>
          <w:trHeight w:val="1167"/>
        </w:trPr>
        <w:tc>
          <w:tcPr>
            <w:tcW w:w="10130" w:type="dxa"/>
          </w:tcPr>
          <w:tbl>
            <w:tblPr>
              <w:tblW w:w="10220" w:type="dxa"/>
              <w:tblLook w:val="04A0"/>
            </w:tblPr>
            <w:tblGrid>
              <w:gridCol w:w="4842"/>
              <w:gridCol w:w="5378"/>
            </w:tblGrid>
            <w:tr w:rsidR="00A35447" w:rsidRPr="000F6FBC" w:rsidTr="00414BEA">
              <w:tc>
                <w:tcPr>
                  <w:tcW w:w="4842" w:type="dxa"/>
                </w:tcPr>
                <w:p w:rsidR="00A35447" w:rsidRPr="000F6FBC" w:rsidRDefault="00A35447" w:rsidP="008D3398">
                  <w:pPr>
                    <w:spacing w:after="0" w:line="240" w:lineRule="auto"/>
                    <w:jc w:val="center"/>
                    <w:rPr>
                      <w:rFonts w:ascii="Times New Roman" w:hAnsi="Times New Roman" w:cs="Times New Roman"/>
                      <w:sz w:val="24"/>
                      <w:szCs w:val="24"/>
                    </w:rPr>
                  </w:pPr>
                  <w:r w:rsidRPr="000F6FBC">
                    <w:rPr>
                      <w:rFonts w:ascii="Times New Roman" w:hAnsi="Times New Roman" w:cs="Times New Roman"/>
                      <w:sz w:val="24"/>
                      <w:szCs w:val="24"/>
                    </w:rPr>
                    <w:t>ỦY BAN NHÂN DÂN QUẬN SƠN TRÀ</w:t>
                  </w:r>
                </w:p>
                <w:p w:rsidR="00A35447" w:rsidRPr="000F6FBC" w:rsidRDefault="00BE0CBA" w:rsidP="008D3398">
                  <w:pPr>
                    <w:spacing w:after="0" w:line="240" w:lineRule="auto"/>
                    <w:jc w:val="center"/>
                    <w:rPr>
                      <w:rFonts w:ascii="Times New Roman" w:hAnsi="Times New Roman" w:cs="Times New Roman"/>
                      <w:sz w:val="24"/>
                      <w:szCs w:val="24"/>
                    </w:rPr>
                  </w:pPr>
                  <w:r w:rsidRPr="000F6FBC">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56.95pt;margin-top:15.2pt;width:110.25pt;height:0;z-index:251661312" o:connectortype="straight"/>
                    </w:pict>
                  </w:r>
                  <w:r w:rsidR="00A35447" w:rsidRPr="000F6FBC">
                    <w:rPr>
                      <w:rFonts w:ascii="Times New Roman" w:hAnsi="Times New Roman" w:cs="Times New Roman"/>
                      <w:b/>
                      <w:sz w:val="26"/>
                      <w:szCs w:val="26"/>
                    </w:rPr>
                    <w:t>TRƯỜNG T</w:t>
                  </w:r>
                  <w:r w:rsidR="009F12BB" w:rsidRPr="000F6FBC">
                    <w:rPr>
                      <w:rFonts w:ascii="Times New Roman" w:hAnsi="Times New Roman" w:cs="Times New Roman"/>
                      <w:b/>
                      <w:sz w:val="26"/>
                      <w:szCs w:val="26"/>
                    </w:rPr>
                    <w:t xml:space="preserve">H </w:t>
                  </w:r>
                  <w:r w:rsidR="00A35447" w:rsidRPr="000F6FBC">
                    <w:rPr>
                      <w:rFonts w:ascii="Times New Roman" w:hAnsi="Times New Roman" w:cs="Times New Roman"/>
                      <w:b/>
                      <w:sz w:val="26"/>
                      <w:szCs w:val="26"/>
                    </w:rPr>
                    <w:t>TRẦN QUỐC TOẢN</w:t>
                  </w:r>
                </w:p>
              </w:tc>
              <w:tc>
                <w:tcPr>
                  <w:tcW w:w="5378" w:type="dxa"/>
                </w:tcPr>
                <w:p w:rsidR="00A35447" w:rsidRPr="008D3398" w:rsidRDefault="00A35447" w:rsidP="008D3398">
                  <w:pPr>
                    <w:spacing w:after="0" w:line="240" w:lineRule="auto"/>
                    <w:jc w:val="center"/>
                    <w:rPr>
                      <w:rFonts w:ascii="Times New Roman" w:hAnsi="Times New Roman" w:cs="Times New Roman"/>
                      <w:sz w:val="24"/>
                      <w:szCs w:val="24"/>
                    </w:rPr>
                  </w:pPr>
                  <w:r w:rsidRPr="008D3398">
                    <w:rPr>
                      <w:rFonts w:ascii="Times New Roman" w:hAnsi="Times New Roman" w:cs="Times New Roman"/>
                      <w:sz w:val="24"/>
                      <w:szCs w:val="24"/>
                    </w:rPr>
                    <w:t>CỘNG HOÀ XÃ HỘI CHỦ NGHĨA VIỆT NAM</w:t>
                  </w:r>
                </w:p>
                <w:p w:rsidR="00A35447" w:rsidRPr="000F6FBC" w:rsidRDefault="00A35447" w:rsidP="008D3398">
                  <w:pPr>
                    <w:spacing w:after="0" w:line="240" w:lineRule="auto"/>
                    <w:jc w:val="center"/>
                    <w:rPr>
                      <w:rFonts w:ascii="Times New Roman" w:hAnsi="Times New Roman" w:cs="Times New Roman"/>
                      <w:b/>
                      <w:sz w:val="26"/>
                      <w:szCs w:val="26"/>
                    </w:rPr>
                  </w:pPr>
                  <w:r w:rsidRPr="000F6FBC">
                    <w:rPr>
                      <w:rFonts w:ascii="Times New Roman" w:hAnsi="Times New Roman" w:cs="Times New Roman"/>
                      <w:b/>
                      <w:sz w:val="26"/>
                      <w:szCs w:val="26"/>
                    </w:rPr>
                    <w:t>Độc lập – Tự do – Hạnh phúc</w:t>
                  </w:r>
                </w:p>
                <w:p w:rsidR="00A35447" w:rsidRPr="000F6FBC" w:rsidRDefault="00BE0CBA" w:rsidP="008D3398">
                  <w:pPr>
                    <w:spacing w:after="0" w:line="240" w:lineRule="auto"/>
                    <w:jc w:val="center"/>
                    <w:rPr>
                      <w:rFonts w:ascii="Times New Roman" w:hAnsi="Times New Roman" w:cs="Times New Roman"/>
                      <w:sz w:val="24"/>
                      <w:szCs w:val="24"/>
                    </w:rPr>
                  </w:pPr>
                  <w:r w:rsidRPr="000F6FBC">
                    <w:rPr>
                      <w:rFonts w:ascii="Times New Roman" w:hAnsi="Times New Roman" w:cs="Times New Roman"/>
                      <w:b/>
                      <w:noProof/>
                      <w:sz w:val="26"/>
                      <w:szCs w:val="26"/>
                    </w:rPr>
                    <w:pict>
                      <v:line id="_x0000_s1033" style="position:absolute;left:0;text-align:left;z-index:251662336" from="45.45pt,.25pt" to="213.75pt,.25pt"/>
                    </w:pict>
                  </w:r>
                </w:p>
              </w:tc>
            </w:tr>
            <w:tr w:rsidR="00A35447" w:rsidRPr="000F6FBC" w:rsidTr="00414BEA">
              <w:tc>
                <w:tcPr>
                  <w:tcW w:w="4842" w:type="dxa"/>
                </w:tcPr>
                <w:p w:rsidR="00A35447" w:rsidRPr="000F6FBC" w:rsidRDefault="00A35447" w:rsidP="008D3398">
                  <w:pPr>
                    <w:spacing w:before="120" w:after="0" w:line="240" w:lineRule="auto"/>
                    <w:jc w:val="center"/>
                    <w:rPr>
                      <w:rFonts w:ascii="Times New Roman" w:hAnsi="Times New Roman" w:cs="Times New Roman"/>
                      <w:sz w:val="24"/>
                      <w:szCs w:val="24"/>
                    </w:rPr>
                  </w:pPr>
                  <w:r w:rsidRPr="000F6FBC">
                    <w:rPr>
                      <w:rFonts w:ascii="Times New Roman" w:hAnsi="Times New Roman" w:cs="Times New Roman"/>
                      <w:sz w:val="26"/>
                      <w:szCs w:val="26"/>
                    </w:rPr>
                    <w:t>Số:       /B</w:t>
                  </w:r>
                  <w:r w:rsidR="005B27C4" w:rsidRPr="000F6FBC">
                    <w:rPr>
                      <w:rFonts w:ascii="Times New Roman" w:hAnsi="Times New Roman" w:cs="Times New Roman"/>
                      <w:sz w:val="26"/>
                      <w:szCs w:val="26"/>
                    </w:rPr>
                    <w:t>C</w:t>
                  </w:r>
                  <w:r w:rsidRPr="000F6FBC">
                    <w:rPr>
                      <w:rFonts w:ascii="Times New Roman" w:hAnsi="Times New Roman" w:cs="Times New Roman"/>
                      <w:sz w:val="26"/>
                      <w:szCs w:val="26"/>
                    </w:rPr>
                    <w:t>-T</w:t>
                  </w:r>
                  <w:r w:rsidR="009F12BB" w:rsidRPr="000F6FBC">
                    <w:rPr>
                      <w:rFonts w:ascii="Times New Roman" w:hAnsi="Times New Roman" w:cs="Times New Roman"/>
                      <w:sz w:val="26"/>
                      <w:szCs w:val="26"/>
                    </w:rPr>
                    <w:t>HT</w:t>
                  </w:r>
                  <w:r w:rsidRPr="000F6FBC">
                    <w:rPr>
                      <w:rFonts w:ascii="Times New Roman" w:hAnsi="Times New Roman" w:cs="Times New Roman"/>
                      <w:sz w:val="26"/>
                      <w:szCs w:val="26"/>
                    </w:rPr>
                    <w:t>QT</w:t>
                  </w:r>
                </w:p>
              </w:tc>
              <w:tc>
                <w:tcPr>
                  <w:tcW w:w="5378" w:type="dxa"/>
                </w:tcPr>
                <w:p w:rsidR="00A35447" w:rsidRPr="000F6FBC" w:rsidRDefault="00A35447" w:rsidP="008D3398">
                  <w:pPr>
                    <w:spacing w:before="120" w:after="0" w:line="240" w:lineRule="auto"/>
                    <w:jc w:val="center"/>
                    <w:rPr>
                      <w:rFonts w:ascii="Times New Roman" w:hAnsi="Times New Roman" w:cs="Times New Roman"/>
                      <w:b/>
                      <w:sz w:val="24"/>
                      <w:szCs w:val="24"/>
                    </w:rPr>
                  </w:pPr>
                  <w:r w:rsidRPr="000F6FBC">
                    <w:rPr>
                      <w:rFonts w:ascii="Times New Roman" w:hAnsi="Times New Roman" w:cs="Times New Roman"/>
                      <w:i/>
                      <w:sz w:val="26"/>
                      <w:szCs w:val="26"/>
                    </w:rPr>
                    <w:t xml:space="preserve">Sơn Trà, ngày </w:t>
                  </w:r>
                  <w:r w:rsidR="0050330F">
                    <w:rPr>
                      <w:rFonts w:ascii="Times New Roman" w:hAnsi="Times New Roman" w:cs="Times New Roman"/>
                      <w:i/>
                      <w:sz w:val="26"/>
                      <w:szCs w:val="26"/>
                    </w:rPr>
                    <w:t xml:space="preserve">  </w:t>
                  </w:r>
                  <w:r w:rsidRPr="000F6FBC">
                    <w:rPr>
                      <w:rFonts w:ascii="Times New Roman" w:hAnsi="Times New Roman" w:cs="Times New Roman"/>
                      <w:i/>
                      <w:sz w:val="26"/>
                      <w:szCs w:val="26"/>
                    </w:rPr>
                    <w:t xml:space="preserve">   tháng  </w:t>
                  </w:r>
                  <w:r w:rsidR="009F12BB" w:rsidRPr="000F6FBC">
                    <w:rPr>
                      <w:rFonts w:ascii="Times New Roman" w:hAnsi="Times New Roman" w:cs="Times New Roman"/>
                      <w:i/>
                      <w:sz w:val="26"/>
                      <w:szCs w:val="26"/>
                    </w:rPr>
                    <w:t>02</w:t>
                  </w:r>
                  <w:r w:rsidRPr="000F6FBC">
                    <w:rPr>
                      <w:rFonts w:ascii="Times New Roman" w:hAnsi="Times New Roman" w:cs="Times New Roman"/>
                      <w:i/>
                      <w:sz w:val="26"/>
                      <w:szCs w:val="26"/>
                    </w:rPr>
                    <w:t xml:space="preserve"> năm 20</w:t>
                  </w:r>
                  <w:r w:rsidR="009F12BB" w:rsidRPr="000F6FBC">
                    <w:rPr>
                      <w:rFonts w:ascii="Times New Roman" w:hAnsi="Times New Roman" w:cs="Times New Roman"/>
                      <w:i/>
                      <w:sz w:val="26"/>
                      <w:szCs w:val="26"/>
                    </w:rPr>
                    <w:t>23</w:t>
                  </w:r>
                </w:p>
              </w:tc>
            </w:tr>
          </w:tbl>
          <w:p w:rsidR="00A35447" w:rsidRPr="000F6FBC" w:rsidRDefault="00A35447" w:rsidP="000F6FBC">
            <w:pPr>
              <w:spacing w:before="120"/>
              <w:jc w:val="both"/>
              <w:rPr>
                <w:sz w:val="24"/>
                <w:szCs w:val="24"/>
              </w:rPr>
            </w:pPr>
            <w:r w:rsidRPr="000F6FBC">
              <w:rPr>
                <w:sz w:val="24"/>
                <w:szCs w:val="24"/>
              </w:rPr>
              <w:t xml:space="preserve">    </w:t>
            </w:r>
          </w:p>
        </w:tc>
        <w:tc>
          <w:tcPr>
            <w:tcW w:w="495" w:type="dxa"/>
          </w:tcPr>
          <w:p w:rsidR="00A35447" w:rsidRPr="000F6FBC" w:rsidRDefault="00A35447" w:rsidP="000F6FBC">
            <w:pPr>
              <w:spacing w:before="120"/>
              <w:jc w:val="both"/>
              <w:rPr>
                <w:sz w:val="24"/>
                <w:szCs w:val="24"/>
              </w:rPr>
            </w:pPr>
          </w:p>
        </w:tc>
      </w:tr>
    </w:tbl>
    <w:p w:rsidR="002054A3" w:rsidRPr="000F6FBC" w:rsidRDefault="002054A3" w:rsidP="008D3398">
      <w:pPr>
        <w:spacing w:before="120" w:after="0" w:line="240" w:lineRule="auto"/>
        <w:jc w:val="center"/>
        <w:rPr>
          <w:rFonts w:ascii="Times New Roman" w:hAnsi="Times New Roman" w:cs="Times New Roman"/>
          <w:b/>
          <w:sz w:val="28"/>
          <w:szCs w:val="28"/>
        </w:rPr>
      </w:pPr>
      <w:r w:rsidRPr="000F6FBC">
        <w:rPr>
          <w:rFonts w:ascii="Times New Roman" w:hAnsi="Times New Roman" w:cs="Times New Roman"/>
          <w:b/>
          <w:sz w:val="28"/>
          <w:szCs w:val="28"/>
        </w:rPr>
        <w:t>BÁO CÁO</w:t>
      </w:r>
    </w:p>
    <w:p w:rsidR="002054A3" w:rsidRPr="000F6FBC" w:rsidRDefault="009F12BB" w:rsidP="008D3398">
      <w:pPr>
        <w:spacing w:before="120" w:after="0" w:line="240" w:lineRule="auto"/>
        <w:jc w:val="center"/>
        <w:rPr>
          <w:rFonts w:ascii="Times New Roman" w:hAnsi="Times New Roman" w:cs="Times New Roman"/>
          <w:b/>
          <w:sz w:val="28"/>
          <w:szCs w:val="28"/>
        </w:rPr>
      </w:pPr>
      <w:r w:rsidRPr="000F6FBC">
        <w:rPr>
          <w:rFonts w:ascii="Times New Roman" w:hAnsi="Times New Roman" w:cs="Times New Roman"/>
          <w:b/>
          <w:sz w:val="28"/>
          <w:szCs w:val="28"/>
        </w:rPr>
        <w:t>Tổng</w:t>
      </w:r>
      <w:r w:rsidR="002054A3" w:rsidRPr="000F6FBC">
        <w:rPr>
          <w:rFonts w:ascii="Times New Roman" w:hAnsi="Times New Roman" w:cs="Times New Roman"/>
          <w:b/>
          <w:sz w:val="28"/>
          <w:szCs w:val="28"/>
        </w:rPr>
        <w:t xml:space="preserve"> kết</w:t>
      </w:r>
      <w:r w:rsidRPr="000F6FBC">
        <w:rPr>
          <w:rFonts w:ascii="Times New Roman" w:hAnsi="Times New Roman" w:cs="Times New Roman"/>
          <w:b/>
          <w:sz w:val="28"/>
          <w:szCs w:val="28"/>
        </w:rPr>
        <w:t xml:space="preserve"> 10</w:t>
      </w:r>
      <w:r w:rsidR="002054A3" w:rsidRPr="000F6FBC">
        <w:rPr>
          <w:rFonts w:ascii="Times New Roman" w:hAnsi="Times New Roman" w:cs="Times New Roman"/>
          <w:b/>
          <w:sz w:val="28"/>
          <w:szCs w:val="28"/>
        </w:rPr>
        <w:t xml:space="preserve"> năm thực hiện Nghị quyết số 29-NQ/TW, ngày 04/11/2013 của Ban chấp hành Trung ương Đảng khóa XI về “Đổi mới căn bản toàn diện giáo dục và đào tạo, đáp ứng yêu cầu công nghiệp hóa, hiện đại hóa trong điều kiện nền kinh tế thị trường định hướng xã hội chủ nghĩa và hội nhập quốc tế”</w:t>
      </w:r>
    </w:p>
    <w:p w:rsidR="002054A3" w:rsidRPr="000F6FBC" w:rsidRDefault="00BE0CBA" w:rsidP="000F6FBC">
      <w:pPr>
        <w:spacing w:before="120" w:after="0" w:line="240" w:lineRule="auto"/>
        <w:jc w:val="both"/>
        <w:rPr>
          <w:rFonts w:ascii="Times New Roman" w:hAnsi="Times New Roman" w:cs="Times New Roman"/>
        </w:rPr>
      </w:pPr>
      <w:r w:rsidRPr="000F6FBC">
        <w:rPr>
          <w:rFonts w:ascii="Times New Roman" w:hAnsi="Times New Roman" w:cs="Times New Roman"/>
          <w:noProof/>
        </w:rPr>
        <w:pict>
          <v:shape id="_x0000_s1029" type="#_x0000_t32" style="position:absolute;left:0;text-align:left;margin-left:158.4pt;margin-top:2.85pt;width:139.7pt;height:.5pt;flip:y;z-index:251659264" o:connectortype="straight"/>
        </w:pict>
      </w:r>
      <w:r w:rsidR="002054A3" w:rsidRPr="000F6FBC">
        <w:rPr>
          <w:rFonts w:ascii="Times New Roman" w:hAnsi="Times New Roman" w:cs="Times New Roman"/>
        </w:rPr>
        <w:t xml:space="preserve"> </w:t>
      </w:r>
      <w:r w:rsidR="002054A3" w:rsidRPr="000F6FBC">
        <w:rPr>
          <w:rFonts w:ascii="Times New Roman" w:hAnsi="Times New Roman" w:cs="Times New Roman"/>
        </w:rPr>
        <w:tab/>
      </w:r>
    </w:p>
    <w:p w:rsidR="008D3398" w:rsidRDefault="008D3398" w:rsidP="000F6FBC">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t>Kính gửi: UBND phường Thọ Quang</w:t>
      </w:r>
    </w:p>
    <w:p w:rsidR="0073388E" w:rsidRPr="008D3398" w:rsidRDefault="00A35447" w:rsidP="008D3398">
      <w:pPr>
        <w:spacing w:before="120" w:after="0" w:line="240" w:lineRule="auto"/>
        <w:ind w:firstLine="720"/>
        <w:jc w:val="both"/>
        <w:rPr>
          <w:rFonts w:ascii="Times New Roman" w:hAnsi="Times New Roman" w:cs="Times New Roman"/>
          <w:sz w:val="28"/>
          <w:szCs w:val="28"/>
        </w:rPr>
      </w:pPr>
      <w:r w:rsidRPr="000F6FBC">
        <w:rPr>
          <w:rFonts w:ascii="Times New Roman" w:hAnsi="Times New Roman" w:cs="Times New Roman"/>
          <w:sz w:val="28"/>
          <w:szCs w:val="28"/>
        </w:rPr>
        <w:t xml:space="preserve">Thực hiện </w:t>
      </w:r>
      <w:r w:rsidR="001A26B3" w:rsidRPr="000F6FBC">
        <w:rPr>
          <w:rFonts w:ascii="Times New Roman" w:hAnsi="Times New Roman" w:cs="Times New Roman"/>
          <w:sz w:val="28"/>
          <w:szCs w:val="28"/>
        </w:rPr>
        <w:t>công văn 138-CV/ĐU về</w:t>
      </w:r>
      <w:r w:rsidRPr="000F6FBC">
        <w:rPr>
          <w:rFonts w:ascii="Times New Roman" w:hAnsi="Times New Roman" w:cs="Times New Roman"/>
          <w:sz w:val="28"/>
          <w:szCs w:val="28"/>
        </w:rPr>
        <w:t xml:space="preserve"> </w:t>
      </w:r>
      <w:r w:rsidR="002054A3" w:rsidRPr="000F6FBC">
        <w:rPr>
          <w:rFonts w:ascii="Times New Roman" w:hAnsi="Times New Roman" w:cs="Times New Roman"/>
          <w:sz w:val="28"/>
          <w:szCs w:val="28"/>
        </w:rPr>
        <w:t>việ</w:t>
      </w:r>
      <w:r w:rsidR="001A26B3" w:rsidRPr="000F6FBC">
        <w:rPr>
          <w:rFonts w:ascii="Times New Roman" w:hAnsi="Times New Roman" w:cs="Times New Roman"/>
          <w:sz w:val="28"/>
          <w:szCs w:val="28"/>
        </w:rPr>
        <w:t>c báo cáo tổng</w:t>
      </w:r>
      <w:r w:rsidR="002054A3" w:rsidRPr="000F6FBC">
        <w:rPr>
          <w:rFonts w:ascii="Times New Roman" w:hAnsi="Times New Roman" w:cs="Times New Roman"/>
          <w:sz w:val="28"/>
          <w:szCs w:val="28"/>
        </w:rPr>
        <w:t xml:space="preserve"> kết </w:t>
      </w:r>
      <w:r w:rsidR="001A26B3" w:rsidRPr="000F6FBC">
        <w:rPr>
          <w:rFonts w:ascii="Times New Roman" w:hAnsi="Times New Roman" w:cs="Times New Roman"/>
          <w:sz w:val="28"/>
          <w:szCs w:val="28"/>
        </w:rPr>
        <w:t>10</w:t>
      </w:r>
      <w:r w:rsidR="002054A3" w:rsidRPr="000F6FBC">
        <w:rPr>
          <w:rFonts w:ascii="Times New Roman" w:hAnsi="Times New Roman" w:cs="Times New Roman"/>
          <w:sz w:val="28"/>
          <w:szCs w:val="28"/>
        </w:rPr>
        <w:t xml:space="preserve"> năm thực hiện Nghị quyết số</w:t>
      </w:r>
      <w:r w:rsidR="006C22E7" w:rsidRPr="000F6FBC">
        <w:rPr>
          <w:rFonts w:ascii="Times New Roman" w:hAnsi="Times New Roman" w:cs="Times New Roman"/>
          <w:sz w:val="28"/>
          <w:szCs w:val="28"/>
        </w:rPr>
        <w:t xml:space="preserve"> 29-NQ/TW </w:t>
      </w:r>
      <w:r w:rsidR="002054A3" w:rsidRPr="000F6FBC">
        <w:rPr>
          <w:rFonts w:ascii="Times New Roman" w:hAnsi="Times New Roman" w:cs="Times New Roman"/>
          <w:sz w:val="28"/>
          <w:szCs w:val="28"/>
        </w:rPr>
        <w:t xml:space="preserve"> </w:t>
      </w:r>
      <w:r w:rsidR="006C22E7" w:rsidRPr="000F6FBC">
        <w:rPr>
          <w:rFonts w:ascii="Times New Roman" w:hAnsi="Times New Roman" w:cs="Times New Roman"/>
          <w:sz w:val="28"/>
          <w:szCs w:val="28"/>
        </w:rPr>
        <w:t>ngày 04/11/2013 của Ban chấp hành Trung ương Đảng khóa XI về “Đổi mới căn bản toàn diện giáo dục và đào tạo, đáp ứng yêu cầu công nghiệp hóa, hiện đại hóa trong điều kiện nền kinh tế thị trường định hướng xã hội chủ nghĩa và hội nhập quốc tế” của Đảng ủy phường Thọ Quang</w:t>
      </w:r>
      <w:r w:rsidR="002054A3" w:rsidRPr="000F6FBC">
        <w:rPr>
          <w:rFonts w:ascii="Times New Roman" w:hAnsi="Times New Roman" w:cs="Times New Roman"/>
          <w:sz w:val="28"/>
          <w:szCs w:val="28"/>
        </w:rPr>
        <w:t xml:space="preserve">, </w:t>
      </w:r>
      <w:r w:rsidRPr="000F6FBC">
        <w:rPr>
          <w:rFonts w:ascii="Times New Roman" w:hAnsi="Times New Roman" w:cs="Times New Roman"/>
          <w:sz w:val="28"/>
          <w:szCs w:val="28"/>
        </w:rPr>
        <w:t>trường Tiểu học</w:t>
      </w:r>
      <w:r w:rsidR="002054A3" w:rsidRPr="000F6FBC">
        <w:rPr>
          <w:rFonts w:ascii="Times New Roman" w:hAnsi="Times New Roman" w:cs="Times New Roman"/>
          <w:sz w:val="28"/>
          <w:szCs w:val="28"/>
        </w:rPr>
        <w:t xml:space="preserve"> Trần Quốc Toản báo cáo </w:t>
      </w:r>
      <w:r w:rsidR="006C22E7" w:rsidRPr="000F6FBC">
        <w:rPr>
          <w:rFonts w:ascii="Times New Roman" w:hAnsi="Times New Roman" w:cs="Times New Roman"/>
          <w:sz w:val="28"/>
          <w:szCs w:val="28"/>
        </w:rPr>
        <w:t>tổng</w:t>
      </w:r>
      <w:r w:rsidR="002054A3" w:rsidRPr="000F6FBC">
        <w:rPr>
          <w:rFonts w:ascii="Times New Roman" w:hAnsi="Times New Roman" w:cs="Times New Roman"/>
          <w:sz w:val="28"/>
          <w:szCs w:val="28"/>
        </w:rPr>
        <w:t xml:space="preserve"> kết </w:t>
      </w:r>
      <w:r w:rsidR="006C22E7" w:rsidRPr="000F6FBC">
        <w:rPr>
          <w:rFonts w:ascii="Times New Roman" w:hAnsi="Times New Roman" w:cs="Times New Roman"/>
          <w:sz w:val="28"/>
          <w:szCs w:val="28"/>
        </w:rPr>
        <w:t>10</w:t>
      </w:r>
      <w:r w:rsidR="002054A3" w:rsidRPr="000F6FBC">
        <w:rPr>
          <w:rFonts w:ascii="Times New Roman" w:hAnsi="Times New Roman" w:cs="Times New Roman"/>
          <w:sz w:val="28"/>
          <w:szCs w:val="28"/>
        </w:rPr>
        <w:t xml:space="preserve"> năm thực hiện Nghị quyết như sau:</w:t>
      </w:r>
    </w:p>
    <w:p w:rsidR="002054A3" w:rsidRPr="000F6FBC" w:rsidRDefault="002054A3" w:rsidP="008D3398">
      <w:pPr>
        <w:spacing w:before="120" w:after="0" w:line="240" w:lineRule="auto"/>
        <w:jc w:val="center"/>
        <w:rPr>
          <w:rFonts w:ascii="Times New Roman" w:hAnsi="Times New Roman" w:cs="Times New Roman"/>
          <w:b/>
          <w:sz w:val="28"/>
          <w:szCs w:val="28"/>
        </w:rPr>
      </w:pPr>
      <w:r w:rsidRPr="000F6FBC">
        <w:rPr>
          <w:rFonts w:ascii="Times New Roman" w:hAnsi="Times New Roman" w:cs="Times New Roman"/>
          <w:b/>
          <w:sz w:val="28"/>
          <w:szCs w:val="28"/>
        </w:rPr>
        <w:t>Phần thứ nhất</w:t>
      </w:r>
    </w:p>
    <w:p w:rsidR="006C22E7" w:rsidRPr="000F6FBC" w:rsidRDefault="006C22E7" w:rsidP="008D3398">
      <w:pPr>
        <w:pStyle w:val="BodyText"/>
        <w:spacing w:before="120" w:after="0" w:line="240" w:lineRule="auto"/>
        <w:ind w:firstLine="567"/>
        <w:jc w:val="center"/>
        <w:rPr>
          <w:color w:val="auto"/>
          <w:sz w:val="28"/>
          <w:szCs w:val="28"/>
        </w:rPr>
      </w:pPr>
      <w:r w:rsidRPr="000F6FBC">
        <w:rPr>
          <w:b/>
          <w:bCs/>
          <w:color w:val="auto"/>
          <w:sz w:val="28"/>
          <w:szCs w:val="28"/>
        </w:rPr>
        <w:t>Bối cảnh quốc tế, trong nước và công tác triển khai thực hiện</w:t>
      </w:r>
      <w:r w:rsidRPr="000F6FBC">
        <w:rPr>
          <w:b/>
          <w:bCs/>
          <w:color w:val="auto"/>
          <w:sz w:val="28"/>
          <w:szCs w:val="28"/>
        </w:rPr>
        <w:br/>
        <w:t xml:space="preserve">Nghị quyết số </w:t>
      </w:r>
      <w:r w:rsidRPr="000F6FBC">
        <w:rPr>
          <w:b/>
          <w:bCs/>
          <w:color w:val="auto"/>
          <w:sz w:val="28"/>
          <w:szCs w:val="28"/>
          <w:lang w:bidi="en-US"/>
        </w:rPr>
        <w:t xml:space="preserve">29-NQ/TW </w:t>
      </w:r>
      <w:r w:rsidRPr="000F6FBC">
        <w:rPr>
          <w:b/>
          <w:bCs/>
          <w:color w:val="auto"/>
          <w:sz w:val="28"/>
          <w:szCs w:val="28"/>
        </w:rPr>
        <w:t>của Ban Chấp hành Trung ương Đảng khóa XI</w:t>
      </w:r>
    </w:p>
    <w:p w:rsidR="008845E1" w:rsidRPr="000F6FBC" w:rsidRDefault="008845E1" w:rsidP="000F6FBC">
      <w:pPr>
        <w:pStyle w:val="Heading10"/>
        <w:keepNext/>
        <w:keepLines/>
        <w:spacing w:before="120" w:after="0" w:line="240" w:lineRule="auto"/>
        <w:ind w:firstLine="567"/>
        <w:jc w:val="both"/>
        <w:rPr>
          <w:color w:val="auto"/>
          <w:sz w:val="28"/>
          <w:szCs w:val="28"/>
        </w:rPr>
      </w:pPr>
      <w:bookmarkStart w:id="0" w:name="bookmark0"/>
      <w:r w:rsidRPr="000F6FBC">
        <w:rPr>
          <w:color w:val="auto"/>
          <w:sz w:val="28"/>
          <w:szCs w:val="28"/>
        </w:rPr>
        <w:t>I. Bối cảnh quốc tế và trong nước tác động đến quá trình đổi mới căn bản, toàn diện giáo dục và đào tạo Việt Nam.</w:t>
      </w:r>
      <w:bookmarkEnd w:id="0"/>
    </w:p>
    <w:p w:rsidR="008D3E29" w:rsidRPr="000F6FBC" w:rsidRDefault="003D68FF" w:rsidP="000F6FBC">
      <w:pPr>
        <w:pStyle w:val="BodyText"/>
        <w:spacing w:before="120" w:after="0" w:line="240" w:lineRule="auto"/>
        <w:ind w:firstLine="567"/>
        <w:jc w:val="both"/>
        <w:rPr>
          <w:color w:val="auto"/>
          <w:sz w:val="28"/>
          <w:szCs w:val="28"/>
        </w:rPr>
      </w:pPr>
      <w:r w:rsidRPr="000F6FBC">
        <w:rPr>
          <w:color w:val="auto"/>
          <w:sz w:val="28"/>
          <w:szCs w:val="28"/>
          <w:shd w:val="clear" w:color="auto" w:fill="FFFFFF"/>
          <w:lang w:val="sq-AL"/>
        </w:rPr>
        <w:t>Thực hiện nghị quyết số 29-NQ-TW,</w:t>
      </w:r>
      <w:r w:rsidR="00B46951" w:rsidRPr="000F6FBC">
        <w:rPr>
          <w:color w:val="auto"/>
          <w:sz w:val="28"/>
          <w:szCs w:val="28"/>
          <w:shd w:val="clear" w:color="auto" w:fill="FFFFFF"/>
          <w:lang w:val="sq-AL"/>
        </w:rPr>
        <w:t xml:space="preserve"> </w:t>
      </w:r>
      <w:r w:rsidR="008D3E29" w:rsidRPr="000F6FBC">
        <w:rPr>
          <w:color w:val="auto"/>
          <w:sz w:val="28"/>
          <w:szCs w:val="28"/>
          <w:shd w:val="clear" w:color="auto" w:fill="FFFFFF"/>
          <w:lang w:val="sq-AL"/>
        </w:rPr>
        <w:t>Bộ GDĐT đã hoàn thành và ban hành Chương trình giáo dục phổ thông tổng thể, thẩm định các chương môn học và t</w:t>
      </w:r>
      <w:r w:rsidR="008D3E29" w:rsidRPr="000F6FBC">
        <w:rPr>
          <w:color w:val="auto"/>
          <w:sz w:val="28"/>
          <w:szCs w:val="28"/>
          <w:shd w:val="clear" w:color="auto" w:fill="FFFFFF"/>
          <w:lang w:val="vi-VN"/>
        </w:rPr>
        <w:t>ổ chức thực nghiệm chương trình môn học trong chương trình giáo dục phổ thông</w:t>
      </w:r>
      <w:r w:rsidR="008D3E29" w:rsidRPr="000F6FBC">
        <w:rPr>
          <w:color w:val="auto"/>
          <w:sz w:val="28"/>
          <w:szCs w:val="28"/>
          <w:shd w:val="clear" w:color="auto" w:fill="FFFFFF"/>
          <w:lang w:val="sq-AL"/>
        </w:rPr>
        <w:t> mới. Chương trình phổ thông mới thay đổi căn bản cách tiếp cận từ “theo nội dung” sang theo hướng “phát triển năng lực và phẩm chất”, dạy học “tích hợp” ở cấp dưới, “dạy” phân hóa” ở cấp trên”, tăng cường các môn tự chọn</w:t>
      </w:r>
      <w:r w:rsidR="00B46951" w:rsidRPr="000F6FBC">
        <w:rPr>
          <w:color w:val="auto"/>
          <w:sz w:val="28"/>
          <w:szCs w:val="28"/>
          <w:shd w:val="clear" w:color="auto" w:fill="FFFFFF"/>
          <w:lang w:val="sq-AL"/>
        </w:rPr>
        <w:t>.</w:t>
      </w:r>
      <w:r w:rsidRPr="000F6FBC">
        <w:rPr>
          <w:color w:val="auto"/>
          <w:sz w:val="28"/>
          <w:szCs w:val="28"/>
          <w:shd w:val="clear" w:color="auto" w:fill="FFFFFF"/>
          <w:lang w:val="sq-AL"/>
        </w:rPr>
        <w:t xml:space="preserve"> </w:t>
      </w:r>
    </w:p>
    <w:p w:rsidR="00F459B1" w:rsidRPr="000F6FBC" w:rsidRDefault="003D68FF" w:rsidP="000F6FBC">
      <w:pPr>
        <w:pStyle w:val="BodyText"/>
        <w:spacing w:before="120" w:after="0" w:line="240" w:lineRule="auto"/>
        <w:ind w:firstLine="567"/>
        <w:jc w:val="both"/>
        <w:rPr>
          <w:color w:val="auto"/>
          <w:sz w:val="28"/>
          <w:szCs w:val="28"/>
        </w:rPr>
      </w:pPr>
      <w:r w:rsidRPr="000F6FBC">
        <w:rPr>
          <w:color w:val="auto"/>
          <w:sz w:val="28"/>
          <w:szCs w:val="28"/>
        </w:rPr>
        <w:t>Tuy nhiên, t</w:t>
      </w:r>
      <w:r w:rsidR="00FF7973" w:rsidRPr="000F6FBC">
        <w:rPr>
          <w:color w:val="auto"/>
          <w:sz w:val="28"/>
          <w:szCs w:val="28"/>
        </w:rPr>
        <w:t>rong 10 năm qua, tình hình thế giới</w:t>
      </w:r>
      <w:r w:rsidR="00AB0F14" w:rsidRPr="000F6FBC">
        <w:rPr>
          <w:color w:val="auto"/>
          <w:sz w:val="28"/>
          <w:szCs w:val="28"/>
        </w:rPr>
        <w:t xml:space="preserve"> và trong nước</w:t>
      </w:r>
      <w:r w:rsidR="00FF7973" w:rsidRPr="000F6FBC">
        <w:rPr>
          <w:color w:val="auto"/>
          <w:sz w:val="28"/>
          <w:szCs w:val="28"/>
        </w:rPr>
        <w:t xml:space="preserve"> tác động không nhỏ đến quá trình đổi mới căn bản, toàn diện giáo dục </w:t>
      </w:r>
      <w:r w:rsidR="008845E1" w:rsidRPr="000F6FBC">
        <w:rPr>
          <w:color w:val="auto"/>
          <w:sz w:val="28"/>
          <w:szCs w:val="28"/>
        </w:rPr>
        <w:t>và đào tạo</w:t>
      </w:r>
      <w:r w:rsidR="0057549C" w:rsidRPr="000F6FBC">
        <w:rPr>
          <w:color w:val="auto"/>
          <w:sz w:val="28"/>
          <w:szCs w:val="28"/>
        </w:rPr>
        <w:t>. Đ</w:t>
      </w:r>
      <w:r w:rsidR="00F57A95" w:rsidRPr="000F6FBC">
        <w:rPr>
          <w:color w:val="auto"/>
          <w:sz w:val="28"/>
          <w:szCs w:val="28"/>
        </w:rPr>
        <w:t xml:space="preserve">ặc biệt là </w:t>
      </w:r>
      <w:r w:rsidR="0057549C" w:rsidRPr="000F6FBC">
        <w:rPr>
          <w:color w:val="auto"/>
          <w:sz w:val="28"/>
          <w:szCs w:val="28"/>
        </w:rPr>
        <w:t xml:space="preserve">tác động của </w:t>
      </w:r>
      <w:r w:rsidR="00F57A95" w:rsidRPr="000F6FBC">
        <w:rPr>
          <w:color w:val="auto"/>
          <w:sz w:val="28"/>
          <w:szCs w:val="28"/>
        </w:rPr>
        <w:t xml:space="preserve">dịch </w:t>
      </w:r>
      <w:r w:rsidR="00AB0F14" w:rsidRPr="000F6FBC">
        <w:rPr>
          <w:color w:val="auto"/>
          <w:sz w:val="28"/>
          <w:szCs w:val="28"/>
        </w:rPr>
        <w:t>Covid-19 kéo dài 3 năm, nền kinh tế nhiều nước trên thế giới bị khủng hoảng; đối với nước ta tuy k</w:t>
      </w:r>
      <w:r w:rsidR="00A3189D" w:rsidRPr="000F6FBC">
        <w:rPr>
          <w:color w:val="auto"/>
          <w:sz w:val="28"/>
          <w:szCs w:val="28"/>
        </w:rPr>
        <w:t>iểm soát dịch nhanh chóng nhưng đời sống nhân dân gặp nhiều khó khăn; công tác tổ chức dạy học mỗi nhà trường đã có thời gian bị gián đoạn</w:t>
      </w:r>
      <w:r w:rsidR="007B2309" w:rsidRPr="000F6FBC">
        <w:rPr>
          <w:color w:val="auto"/>
          <w:sz w:val="28"/>
          <w:szCs w:val="28"/>
        </w:rPr>
        <w:t>.</w:t>
      </w:r>
      <w:r w:rsidR="0057549C" w:rsidRPr="000F6FBC">
        <w:rPr>
          <w:color w:val="auto"/>
          <w:sz w:val="28"/>
          <w:szCs w:val="28"/>
        </w:rPr>
        <w:t xml:space="preserve"> </w:t>
      </w:r>
      <w:r w:rsidR="007B2309" w:rsidRPr="000F6FBC">
        <w:rPr>
          <w:color w:val="auto"/>
          <w:sz w:val="28"/>
          <w:szCs w:val="28"/>
        </w:rPr>
        <w:t>3</w:t>
      </w:r>
      <w:r w:rsidR="0057549C" w:rsidRPr="000F6FBC">
        <w:rPr>
          <w:color w:val="auto"/>
          <w:sz w:val="28"/>
          <w:szCs w:val="28"/>
        </w:rPr>
        <w:t xml:space="preserve"> năm học gần đây</w:t>
      </w:r>
      <w:r w:rsidR="007B2309" w:rsidRPr="000F6FBC">
        <w:rPr>
          <w:color w:val="auto"/>
          <w:sz w:val="28"/>
          <w:szCs w:val="28"/>
        </w:rPr>
        <w:t xml:space="preserve"> ngành GD&amp;ĐT </w:t>
      </w:r>
      <w:r w:rsidR="0090262E" w:rsidRPr="000F6FBC">
        <w:rPr>
          <w:color w:val="auto"/>
          <w:sz w:val="28"/>
          <w:szCs w:val="28"/>
        </w:rPr>
        <w:t>thực hiện</w:t>
      </w:r>
      <w:r w:rsidR="008D3E29" w:rsidRPr="000F6FBC">
        <w:rPr>
          <w:color w:val="auto"/>
          <w:sz w:val="28"/>
          <w:szCs w:val="28"/>
        </w:rPr>
        <w:t xml:space="preserve"> đổi nới chương trình giáo dục </w:t>
      </w:r>
      <w:r w:rsidR="0090262E" w:rsidRPr="000F6FBC">
        <w:rPr>
          <w:color w:val="auto"/>
          <w:sz w:val="28"/>
          <w:szCs w:val="28"/>
        </w:rPr>
        <w:t xml:space="preserve">phổ thông (GDPT) </w:t>
      </w:r>
      <w:r w:rsidR="007B2309" w:rsidRPr="000F6FBC">
        <w:rPr>
          <w:color w:val="auto"/>
          <w:sz w:val="28"/>
          <w:szCs w:val="28"/>
        </w:rPr>
        <w:t>ảnh hưởng</w:t>
      </w:r>
      <w:r w:rsidR="0057549C" w:rsidRPr="000F6FBC">
        <w:rPr>
          <w:color w:val="auto"/>
          <w:sz w:val="28"/>
          <w:szCs w:val="28"/>
        </w:rPr>
        <w:t xml:space="preserve"> </w:t>
      </w:r>
      <w:r w:rsidR="007B2309" w:rsidRPr="000F6FBC">
        <w:rPr>
          <w:color w:val="auto"/>
          <w:sz w:val="28"/>
          <w:szCs w:val="28"/>
        </w:rPr>
        <w:t xml:space="preserve">rất nhiều bởi công tác </w:t>
      </w:r>
      <w:r w:rsidR="0090262E" w:rsidRPr="000F6FBC">
        <w:rPr>
          <w:color w:val="auto"/>
          <w:sz w:val="28"/>
          <w:szCs w:val="28"/>
        </w:rPr>
        <w:t xml:space="preserve">chỉ đạo </w:t>
      </w:r>
      <w:r w:rsidR="00F459B1" w:rsidRPr="000F6FBC">
        <w:rPr>
          <w:color w:val="auto"/>
          <w:sz w:val="28"/>
          <w:szCs w:val="28"/>
        </w:rPr>
        <w:t xml:space="preserve">của Bộ GD&amp;ĐT có </w:t>
      </w:r>
      <w:r w:rsidR="001D1860" w:rsidRPr="000F6FBC">
        <w:rPr>
          <w:color w:val="auto"/>
          <w:sz w:val="28"/>
          <w:szCs w:val="28"/>
        </w:rPr>
        <w:t>nhiều bất cập về sách và</w:t>
      </w:r>
      <w:r w:rsidR="0090262E" w:rsidRPr="000F6FBC">
        <w:rPr>
          <w:color w:val="auto"/>
          <w:sz w:val="28"/>
          <w:szCs w:val="28"/>
        </w:rPr>
        <w:t xml:space="preserve"> thiết bị.  </w:t>
      </w:r>
    </w:p>
    <w:p w:rsidR="008845E1" w:rsidRPr="000F6FBC" w:rsidRDefault="008845E1" w:rsidP="000F6FBC">
      <w:pPr>
        <w:pStyle w:val="BodyText"/>
        <w:spacing w:before="120" w:after="0" w:line="240" w:lineRule="auto"/>
        <w:ind w:firstLine="567"/>
        <w:jc w:val="both"/>
        <w:rPr>
          <w:color w:val="auto"/>
          <w:sz w:val="28"/>
          <w:szCs w:val="28"/>
        </w:rPr>
      </w:pPr>
      <w:r w:rsidRPr="000F6FBC">
        <w:rPr>
          <w:b/>
          <w:color w:val="auto"/>
          <w:sz w:val="28"/>
          <w:szCs w:val="28"/>
        </w:rPr>
        <w:t>II.</w:t>
      </w:r>
      <w:r w:rsidRPr="000F6FBC">
        <w:rPr>
          <w:b/>
          <w:bCs/>
          <w:color w:val="auto"/>
          <w:sz w:val="28"/>
          <w:szCs w:val="28"/>
        </w:rPr>
        <w:t>Quá trình quán triệt, tuyên truyền và tổ chức thực hiện Nghị quyết</w:t>
      </w:r>
    </w:p>
    <w:p w:rsidR="00605971" w:rsidRPr="000F6FBC" w:rsidRDefault="00605971" w:rsidP="000F6FBC">
      <w:pPr>
        <w:pStyle w:val="BodyText"/>
        <w:spacing w:before="120" w:after="0" w:line="240" w:lineRule="auto"/>
        <w:ind w:firstLine="567"/>
        <w:jc w:val="both"/>
        <w:rPr>
          <w:color w:val="auto"/>
          <w:sz w:val="28"/>
          <w:szCs w:val="28"/>
        </w:rPr>
      </w:pPr>
      <w:r w:rsidRPr="000F6FBC">
        <w:rPr>
          <w:b/>
          <w:color w:val="auto"/>
          <w:sz w:val="28"/>
          <w:szCs w:val="28"/>
        </w:rPr>
        <w:t>1.</w:t>
      </w:r>
      <w:r w:rsidRPr="000F6FBC">
        <w:rPr>
          <w:b/>
          <w:bCs/>
          <w:color w:val="auto"/>
          <w:sz w:val="28"/>
          <w:szCs w:val="28"/>
        </w:rPr>
        <w:t>Công tác nghiên cứu, quán triệt Nghị quyết</w:t>
      </w:r>
    </w:p>
    <w:p w:rsidR="00007AFF" w:rsidRPr="000F6FBC" w:rsidRDefault="00F333DF" w:rsidP="000F6FBC">
      <w:pPr>
        <w:pStyle w:val="BodyText"/>
        <w:spacing w:before="120" w:after="0" w:line="240" w:lineRule="auto"/>
        <w:ind w:firstLine="567"/>
        <w:jc w:val="both"/>
        <w:rPr>
          <w:color w:val="auto"/>
          <w:sz w:val="28"/>
          <w:szCs w:val="28"/>
        </w:rPr>
      </w:pPr>
      <w:r w:rsidRPr="000F6FBC">
        <w:rPr>
          <w:color w:val="auto"/>
          <w:sz w:val="28"/>
          <w:szCs w:val="28"/>
        </w:rPr>
        <w:t>Nhà trường đã</w:t>
      </w:r>
      <w:r w:rsidR="00605971" w:rsidRPr="000F6FBC">
        <w:rPr>
          <w:color w:val="auto"/>
          <w:sz w:val="28"/>
          <w:szCs w:val="28"/>
        </w:rPr>
        <w:t xml:space="preserve"> tổ chức </w:t>
      </w:r>
      <w:r w:rsidR="00414BEA" w:rsidRPr="000F6FBC">
        <w:rPr>
          <w:color w:val="auto"/>
          <w:sz w:val="28"/>
          <w:szCs w:val="28"/>
        </w:rPr>
        <w:t xml:space="preserve"> cho </w:t>
      </w:r>
      <w:r w:rsidRPr="000F6FBC">
        <w:rPr>
          <w:color w:val="auto"/>
          <w:sz w:val="28"/>
          <w:szCs w:val="28"/>
        </w:rPr>
        <w:t xml:space="preserve">CBGVNV tham gia </w:t>
      </w:r>
      <w:r w:rsidR="00605971" w:rsidRPr="000F6FBC">
        <w:rPr>
          <w:color w:val="auto"/>
          <w:sz w:val="28"/>
          <w:szCs w:val="28"/>
        </w:rPr>
        <w:t xml:space="preserve">học tập, nghiên cứu, quán triệt Nghị quyết </w:t>
      </w:r>
      <w:r w:rsidR="00605971" w:rsidRPr="000F6FBC">
        <w:rPr>
          <w:color w:val="auto"/>
          <w:sz w:val="28"/>
          <w:szCs w:val="28"/>
          <w:lang w:bidi="en-US"/>
        </w:rPr>
        <w:t xml:space="preserve">số 29-NQ/TW </w:t>
      </w:r>
      <w:r w:rsidRPr="000F6FBC">
        <w:rPr>
          <w:color w:val="auto"/>
          <w:sz w:val="28"/>
          <w:szCs w:val="28"/>
        </w:rPr>
        <w:t xml:space="preserve">do ngành GD&amp;ĐT tổ chức </w:t>
      </w:r>
      <w:r w:rsidR="00007AFF" w:rsidRPr="000F6FBC">
        <w:rPr>
          <w:color w:val="auto"/>
          <w:sz w:val="28"/>
          <w:szCs w:val="28"/>
        </w:rPr>
        <w:t xml:space="preserve">trong đợt học tập Chính </w:t>
      </w:r>
      <w:r w:rsidR="00007AFF" w:rsidRPr="000F6FBC">
        <w:rPr>
          <w:color w:val="auto"/>
          <w:sz w:val="28"/>
          <w:szCs w:val="28"/>
        </w:rPr>
        <w:lastRenderedPageBreak/>
        <w:t xml:space="preserve">trị pháp luật </w:t>
      </w:r>
      <w:r w:rsidR="001C7CF6" w:rsidRPr="000F6FBC">
        <w:rPr>
          <w:color w:val="auto"/>
          <w:sz w:val="28"/>
          <w:szCs w:val="28"/>
        </w:rPr>
        <w:t>tháng 8 năm 2014</w:t>
      </w:r>
      <w:r w:rsidR="00605971" w:rsidRPr="000F6FBC">
        <w:rPr>
          <w:color w:val="auto"/>
          <w:sz w:val="28"/>
          <w:szCs w:val="28"/>
        </w:rPr>
        <w:t xml:space="preserve">. </w:t>
      </w:r>
      <w:bookmarkStart w:id="1" w:name="bookmark2"/>
    </w:p>
    <w:p w:rsidR="00105D61" w:rsidRPr="000F6FBC" w:rsidRDefault="00414BEA" w:rsidP="000F6FBC">
      <w:pPr>
        <w:pStyle w:val="BodyText"/>
        <w:spacing w:before="120" w:after="0" w:line="240" w:lineRule="auto"/>
        <w:ind w:firstLine="567"/>
        <w:jc w:val="both"/>
        <w:rPr>
          <w:color w:val="auto"/>
          <w:sz w:val="28"/>
          <w:szCs w:val="28"/>
        </w:rPr>
      </w:pPr>
      <w:r w:rsidRPr="000F6FBC">
        <w:rPr>
          <w:color w:val="auto"/>
          <w:sz w:val="28"/>
          <w:szCs w:val="28"/>
        </w:rPr>
        <w:t xml:space="preserve">Hàng năm, trường đều </w:t>
      </w:r>
      <w:r w:rsidR="00105D61" w:rsidRPr="000F6FBC">
        <w:rPr>
          <w:color w:val="auto"/>
          <w:sz w:val="28"/>
          <w:szCs w:val="28"/>
        </w:rPr>
        <w:t>quán triệt lại nghị quyết trong việc thực hiện nhiệm vụ năm học.</w:t>
      </w:r>
    </w:p>
    <w:p w:rsidR="00605971" w:rsidRPr="000F6FBC" w:rsidRDefault="00605971" w:rsidP="000F6FBC">
      <w:pPr>
        <w:pStyle w:val="BodyText"/>
        <w:spacing w:before="120" w:after="0" w:line="240" w:lineRule="auto"/>
        <w:ind w:firstLine="567"/>
        <w:jc w:val="both"/>
        <w:rPr>
          <w:b/>
          <w:color w:val="auto"/>
          <w:sz w:val="28"/>
          <w:szCs w:val="28"/>
        </w:rPr>
      </w:pPr>
      <w:r w:rsidRPr="000F6FBC">
        <w:rPr>
          <w:b/>
          <w:color w:val="auto"/>
          <w:sz w:val="28"/>
          <w:szCs w:val="28"/>
        </w:rPr>
        <w:t>2. Công tác tuyên truyền Nghị quyết</w:t>
      </w:r>
      <w:bookmarkEnd w:id="1"/>
    </w:p>
    <w:p w:rsidR="001C7CF6" w:rsidRPr="000F6FBC" w:rsidRDefault="001C7CF6" w:rsidP="000F6FBC">
      <w:pPr>
        <w:spacing w:before="120" w:after="0" w:line="240" w:lineRule="auto"/>
        <w:ind w:firstLine="720"/>
        <w:jc w:val="both"/>
        <w:rPr>
          <w:rFonts w:ascii="Times New Roman" w:hAnsi="Times New Roman" w:cs="Times New Roman"/>
          <w:sz w:val="28"/>
          <w:szCs w:val="28"/>
        </w:rPr>
      </w:pPr>
      <w:bookmarkStart w:id="2" w:name="bookmark4"/>
      <w:r w:rsidRPr="000F6FBC">
        <w:rPr>
          <w:rFonts w:ascii="Times New Roman" w:hAnsi="Times New Roman" w:cs="Times New Roman"/>
          <w:sz w:val="28"/>
          <w:szCs w:val="28"/>
        </w:rPr>
        <w:t>- Chính quyền nhà trường đã triển khai thực hiện Nghị quyết 29-NQ/TW tới toàn thể CBGVNV nhà trường trong năm</w:t>
      </w:r>
      <w:r w:rsidR="00153783" w:rsidRPr="000F6FBC">
        <w:rPr>
          <w:rFonts w:ascii="Times New Roman" w:hAnsi="Times New Roman" w:cs="Times New Roman"/>
          <w:sz w:val="28"/>
          <w:szCs w:val="28"/>
        </w:rPr>
        <w:t xml:space="preserve"> học</w:t>
      </w:r>
      <w:r w:rsidRPr="000F6FBC">
        <w:rPr>
          <w:rFonts w:ascii="Times New Roman" w:hAnsi="Times New Roman" w:cs="Times New Roman"/>
          <w:sz w:val="28"/>
          <w:szCs w:val="28"/>
        </w:rPr>
        <w:t xml:space="preserve"> 2014</w:t>
      </w:r>
      <w:r w:rsidR="00153783" w:rsidRPr="000F6FBC">
        <w:rPr>
          <w:rFonts w:ascii="Times New Roman" w:hAnsi="Times New Roman" w:cs="Times New Roman"/>
          <w:sz w:val="28"/>
          <w:szCs w:val="28"/>
        </w:rPr>
        <w:t xml:space="preserve"> - 2015</w:t>
      </w:r>
      <w:r w:rsidRPr="000F6FBC">
        <w:rPr>
          <w:rFonts w:ascii="Times New Roman" w:hAnsi="Times New Roman" w:cs="Times New Roman"/>
          <w:sz w:val="28"/>
          <w:szCs w:val="28"/>
        </w:rPr>
        <w:t>. Các năm tiếp theo, nhà trường đều tiến hành triển khai kiểm điểm quá trình thực hiện.</w:t>
      </w:r>
    </w:p>
    <w:p w:rsidR="001C7CF6" w:rsidRPr="000F6FBC" w:rsidRDefault="001C7CF6" w:rsidP="000F6FBC">
      <w:pPr>
        <w:spacing w:before="120" w:after="0" w:line="240" w:lineRule="auto"/>
        <w:ind w:firstLine="720"/>
        <w:jc w:val="both"/>
        <w:rPr>
          <w:rFonts w:ascii="Times New Roman" w:hAnsi="Times New Roman" w:cs="Times New Roman"/>
          <w:sz w:val="28"/>
          <w:szCs w:val="28"/>
        </w:rPr>
      </w:pPr>
      <w:r w:rsidRPr="000F6FBC">
        <w:rPr>
          <w:rFonts w:ascii="Times New Roman" w:hAnsi="Times New Roman" w:cs="Times New Roman"/>
          <w:sz w:val="28"/>
          <w:szCs w:val="28"/>
        </w:rPr>
        <w:t xml:space="preserve">- Chính quyền nhà trường xây dựng kế hoạch và chương trình hành động triển khai việc học tập Nghị quyết vào chương trình bồi dưỡng chính trị, pháp luật hè  và </w:t>
      </w:r>
      <w:r w:rsidR="00D92528" w:rsidRPr="000F6FBC">
        <w:rPr>
          <w:rFonts w:ascii="Times New Roman" w:hAnsi="Times New Roman" w:cs="Times New Roman"/>
          <w:sz w:val="28"/>
          <w:szCs w:val="28"/>
        </w:rPr>
        <w:t>nhiệm vụ trọng tâm của</w:t>
      </w:r>
      <w:r w:rsidRPr="000F6FBC">
        <w:rPr>
          <w:rFonts w:ascii="Times New Roman" w:hAnsi="Times New Roman" w:cs="Times New Roman"/>
          <w:sz w:val="28"/>
          <w:szCs w:val="28"/>
        </w:rPr>
        <w:t xml:space="preserve"> các năm học.</w:t>
      </w:r>
    </w:p>
    <w:p w:rsidR="00605971" w:rsidRPr="000F6FBC" w:rsidRDefault="00605971" w:rsidP="000F6FBC">
      <w:pPr>
        <w:pStyle w:val="BodyText"/>
        <w:spacing w:before="120" w:after="0" w:line="240" w:lineRule="auto"/>
        <w:ind w:firstLine="567"/>
        <w:jc w:val="both"/>
        <w:rPr>
          <w:b/>
          <w:color w:val="auto"/>
          <w:sz w:val="28"/>
          <w:szCs w:val="28"/>
        </w:rPr>
      </w:pPr>
      <w:r w:rsidRPr="000F6FBC">
        <w:rPr>
          <w:b/>
          <w:color w:val="auto"/>
          <w:sz w:val="28"/>
          <w:szCs w:val="28"/>
        </w:rPr>
        <w:t>3. Công tác triển khai thực hiện Nghị quyết</w:t>
      </w:r>
      <w:bookmarkEnd w:id="2"/>
    </w:p>
    <w:p w:rsidR="009D5B4C" w:rsidRPr="000F6FBC" w:rsidRDefault="009D5B4C" w:rsidP="000F6FBC">
      <w:pPr>
        <w:spacing w:before="120" w:after="0" w:line="240" w:lineRule="auto"/>
        <w:ind w:firstLine="720"/>
        <w:jc w:val="both"/>
        <w:rPr>
          <w:rFonts w:ascii="Times New Roman" w:hAnsi="Times New Roman" w:cs="Times New Roman"/>
          <w:sz w:val="28"/>
          <w:szCs w:val="28"/>
        </w:rPr>
      </w:pPr>
      <w:r w:rsidRPr="000F6FBC">
        <w:rPr>
          <w:rFonts w:ascii="Times New Roman" w:hAnsi="Times New Roman" w:cs="Times New Roman"/>
          <w:sz w:val="28"/>
          <w:szCs w:val="28"/>
        </w:rPr>
        <w:t>-  Mỗi năm, cán bộ giáo viên xây dựng kế hoạch bồi dưỡng thường xuyên; lựa chọn từ 1-3 giải pháp với thời lượng ít nhất 10 tiết để nghiên cứu các giải pháp về đổi mới công tác giảng dạy của mình. Hàng năm, vào tháng 3 chính quyền tổ chức kiểm tra và công nhận hoàn thành nội dung học tập bồi dưỡng thường xuyên của CB và GV với nội dung những giải pháp của cá nhân đã thực hiện để góp phần đổi mới căn bản toàn diện giáo dục và đào tạo.</w:t>
      </w:r>
    </w:p>
    <w:p w:rsidR="009D5B4C" w:rsidRPr="000F6FBC" w:rsidRDefault="009D5B4C" w:rsidP="000F6FBC">
      <w:pPr>
        <w:spacing w:before="120" w:after="0" w:line="240" w:lineRule="auto"/>
        <w:ind w:firstLine="720"/>
        <w:jc w:val="both"/>
        <w:rPr>
          <w:rFonts w:ascii="Times New Roman" w:hAnsi="Times New Roman" w:cs="Times New Roman"/>
          <w:sz w:val="28"/>
          <w:szCs w:val="28"/>
        </w:rPr>
      </w:pPr>
      <w:r w:rsidRPr="000F6FBC">
        <w:rPr>
          <w:rFonts w:ascii="Times New Roman" w:hAnsi="Times New Roman" w:cs="Times New Roman"/>
          <w:sz w:val="28"/>
          <w:szCs w:val="28"/>
        </w:rPr>
        <w:t xml:space="preserve">- Trên cơ sở từng cá nhân kiểm tra, nhà trường tổng hợp và báo cáo về chi bộ kết quả đạt được từ công tác chỉ đạo thực hiện nghị quyết. </w:t>
      </w:r>
    </w:p>
    <w:p w:rsidR="00605971" w:rsidRPr="000F6FBC" w:rsidRDefault="00271C74" w:rsidP="008D3398">
      <w:pPr>
        <w:pStyle w:val="BodyText"/>
        <w:spacing w:before="120" w:after="0" w:line="240" w:lineRule="auto"/>
        <w:ind w:firstLine="567"/>
        <w:jc w:val="center"/>
        <w:rPr>
          <w:b/>
          <w:color w:val="auto"/>
          <w:sz w:val="28"/>
          <w:szCs w:val="28"/>
        </w:rPr>
      </w:pPr>
      <w:r>
        <w:rPr>
          <w:b/>
          <w:color w:val="auto"/>
          <w:sz w:val="28"/>
          <w:szCs w:val="28"/>
        </w:rPr>
        <w:t>Phần thứ hai</w:t>
      </w:r>
    </w:p>
    <w:p w:rsidR="00605971" w:rsidRPr="000F6FBC" w:rsidRDefault="00605971" w:rsidP="008D3398">
      <w:pPr>
        <w:pStyle w:val="BodyText"/>
        <w:spacing w:before="120" w:after="0" w:line="240" w:lineRule="auto"/>
        <w:ind w:firstLine="567"/>
        <w:jc w:val="center"/>
        <w:rPr>
          <w:color w:val="auto"/>
          <w:sz w:val="28"/>
          <w:szCs w:val="28"/>
        </w:rPr>
      </w:pPr>
      <w:r w:rsidRPr="000F6FBC">
        <w:rPr>
          <w:b/>
          <w:bCs/>
          <w:color w:val="auto"/>
          <w:sz w:val="28"/>
          <w:szCs w:val="28"/>
        </w:rPr>
        <w:t>Thành tựu, hạn chế, nguyên nhân, bài học kinh nghiệmqua 10 năm</w:t>
      </w:r>
      <w:r w:rsidRPr="000F6FBC">
        <w:rPr>
          <w:b/>
          <w:bCs/>
          <w:color w:val="auto"/>
          <w:sz w:val="28"/>
          <w:szCs w:val="28"/>
        </w:rPr>
        <w:br/>
        <w:t xml:space="preserve">thực hiện Nghị quyết số </w:t>
      </w:r>
      <w:r w:rsidRPr="000F6FBC">
        <w:rPr>
          <w:b/>
          <w:bCs/>
          <w:color w:val="auto"/>
          <w:sz w:val="28"/>
          <w:szCs w:val="28"/>
          <w:lang w:bidi="en-US"/>
        </w:rPr>
        <w:t>29-NQ/TW</w:t>
      </w:r>
    </w:p>
    <w:p w:rsidR="00605971" w:rsidRPr="000F6FBC" w:rsidRDefault="00605971" w:rsidP="000F6FBC">
      <w:pPr>
        <w:pStyle w:val="BodyText"/>
        <w:spacing w:before="120" w:after="0" w:line="240" w:lineRule="auto"/>
        <w:ind w:firstLine="567"/>
        <w:jc w:val="both"/>
        <w:rPr>
          <w:b/>
          <w:bCs/>
          <w:color w:val="auto"/>
          <w:sz w:val="28"/>
          <w:szCs w:val="28"/>
        </w:rPr>
      </w:pPr>
      <w:r w:rsidRPr="000F6FBC">
        <w:rPr>
          <w:b/>
          <w:bCs/>
          <w:color w:val="auto"/>
          <w:sz w:val="28"/>
          <w:szCs w:val="28"/>
        </w:rPr>
        <w:t>I. Thành tựu</w:t>
      </w:r>
      <w:bookmarkStart w:id="3" w:name="bookmark6"/>
    </w:p>
    <w:p w:rsidR="00605971" w:rsidRPr="000F6FBC" w:rsidRDefault="00605971" w:rsidP="000F6FBC">
      <w:pPr>
        <w:pStyle w:val="BodyText"/>
        <w:spacing w:before="120" w:after="0" w:line="240" w:lineRule="auto"/>
        <w:ind w:firstLine="567"/>
        <w:jc w:val="both"/>
        <w:rPr>
          <w:b/>
          <w:color w:val="auto"/>
          <w:sz w:val="28"/>
          <w:szCs w:val="28"/>
        </w:rPr>
      </w:pPr>
      <w:r w:rsidRPr="000F6FBC">
        <w:rPr>
          <w:b/>
          <w:color w:val="auto"/>
          <w:sz w:val="28"/>
          <w:szCs w:val="28"/>
        </w:rPr>
        <w:t>1. Về tăng cường sự lãnh đạo của Đảng, sự quản lí của nhà nước đối với đổi mới giáo dục và đào tạo</w:t>
      </w:r>
      <w:bookmarkEnd w:id="3"/>
    </w:p>
    <w:p w:rsidR="00A12613" w:rsidRPr="000F6FBC" w:rsidRDefault="00A12613" w:rsidP="000F6FBC">
      <w:pPr>
        <w:pStyle w:val="NormalWeb"/>
        <w:spacing w:before="120" w:beforeAutospacing="0" w:after="0" w:afterAutospacing="0"/>
        <w:ind w:firstLine="720"/>
        <w:jc w:val="both"/>
        <w:rPr>
          <w:sz w:val="28"/>
          <w:szCs w:val="28"/>
        </w:rPr>
      </w:pPr>
      <w:bookmarkStart w:id="4" w:name="bookmark8"/>
      <w:r w:rsidRPr="000F6FBC">
        <w:rPr>
          <w:sz w:val="28"/>
          <w:szCs w:val="28"/>
        </w:rPr>
        <w:t xml:space="preserve">- Nhà trường triển khai nghị quyết tháng 8/2014 </w:t>
      </w:r>
      <w:r w:rsidR="005C5D25" w:rsidRPr="000F6FBC">
        <w:rPr>
          <w:sz w:val="28"/>
          <w:szCs w:val="28"/>
        </w:rPr>
        <w:t xml:space="preserve">của Chi bộ Trần Quốc Toản </w:t>
      </w:r>
      <w:r w:rsidRPr="000F6FBC">
        <w:rPr>
          <w:sz w:val="28"/>
          <w:szCs w:val="28"/>
        </w:rPr>
        <w:t>về chỉ đạo thực hiện nghị quyết 29-NQ/TW.</w:t>
      </w:r>
    </w:p>
    <w:p w:rsidR="00A12613" w:rsidRPr="000F6FBC" w:rsidRDefault="00A12613" w:rsidP="000F6FBC">
      <w:pPr>
        <w:spacing w:before="120" w:after="0" w:line="240" w:lineRule="auto"/>
        <w:ind w:firstLine="720"/>
        <w:jc w:val="both"/>
        <w:rPr>
          <w:rFonts w:ascii="Times New Roman" w:hAnsi="Times New Roman" w:cs="Times New Roman"/>
          <w:sz w:val="28"/>
          <w:szCs w:val="28"/>
        </w:rPr>
      </w:pPr>
      <w:r w:rsidRPr="000F6FBC">
        <w:rPr>
          <w:rFonts w:ascii="Times New Roman" w:hAnsi="Times New Roman" w:cs="Times New Roman"/>
          <w:sz w:val="28"/>
          <w:szCs w:val="28"/>
        </w:rPr>
        <w:t>- Nhà trường tham mưu với ngành tổ chức bồi dưỡng chính trị vào hè 2 năm học 2014-2015 và 2015-2016 đều đưa nội dung Nghị quyết 29-NQ/TW. Hiệu trưởng nhà trường tiếp tục chỉ đạo bộ phận chuyên môn xây dựng kế hoạch bồi dưỡng thường xuyên cho giáo viên hàng năm. Mỗi năm, chuyên môn dành ít nhất 10 tiết để bồi dưỡng cho giáo viên về những giải pháp để đổi mới. Mỗi giáo viên đều xây dựng kế hoạch tự bồi dưỡng cá nhân và tham gia kiểm tra hoàn thành chương trình bồ dưỡng thường xuyên, trong đó chú trọng tới các giải pháp đổi mới nhằm nâng cao chất lượng.</w:t>
      </w:r>
    </w:p>
    <w:p w:rsidR="00A12613" w:rsidRPr="000F6FBC" w:rsidRDefault="00A12613" w:rsidP="000F6FBC">
      <w:pPr>
        <w:pStyle w:val="NormalWeb"/>
        <w:spacing w:before="120" w:beforeAutospacing="0" w:after="0" w:afterAutospacing="0"/>
        <w:ind w:firstLine="720"/>
        <w:jc w:val="both"/>
        <w:rPr>
          <w:sz w:val="28"/>
          <w:szCs w:val="28"/>
        </w:rPr>
      </w:pPr>
      <w:r w:rsidRPr="000F6FBC">
        <w:rPr>
          <w:sz w:val="28"/>
          <w:szCs w:val="28"/>
        </w:rPr>
        <w:t xml:space="preserve">- Hiệu trưởng nhà trường quán triệt sâu sắc và cụ thể hóa các quan điểm, mục tiêu, nhiệm vụ, giải pháp đổi mới căn bản, toàn diện nền giáo dục và đào tạo trong CBGVNV. Nâng cao nhận thức về vai trò quyết định chất lượng giáo dục và đào tạo của đội ngũ nhà giáo và cán bộ quản lý giáo dục; </w:t>
      </w:r>
    </w:p>
    <w:p w:rsidR="00A12613" w:rsidRPr="000F6FBC" w:rsidRDefault="00A12613" w:rsidP="000F6FBC">
      <w:pPr>
        <w:pStyle w:val="NormalWeb"/>
        <w:spacing w:before="120" w:beforeAutospacing="0" w:after="0" w:afterAutospacing="0"/>
        <w:ind w:firstLine="720"/>
        <w:jc w:val="both"/>
        <w:rPr>
          <w:sz w:val="28"/>
          <w:szCs w:val="28"/>
        </w:rPr>
      </w:pPr>
      <w:r w:rsidRPr="000F6FBC">
        <w:rPr>
          <w:sz w:val="28"/>
          <w:szCs w:val="28"/>
        </w:rPr>
        <w:t xml:space="preserve">- Nhà trường đã phối hợp chặt chẽ với gia đình trong việc giáo dục nhân cách, lối sống cho con em mình. Qua đó, mỗi cha mẹ học sinh đều nắm chắc việc </w:t>
      </w:r>
      <w:r w:rsidRPr="000F6FBC">
        <w:rPr>
          <w:sz w:val="28"/>
          <w:szCs w:val="28"/>
        </w:rPr>
        <w:lastRenderedPageBreak/>
        <w:t>đổi mới các đánh giá kết quả học tập của con em không phải bằng điểm số như trước đây mà bằng sự tiến bộ trong học tập, sự phát triển năng lực, phẩm chất của các em.</w:t>
      </w:r>
    </w:p>
    <w:p w:rsidR="00A12613" w:rsidRPr="000F6FBC" w:rsidRDefault="00A12613" w:rsidP="000F6FBC">
      <w:pPr>
        <w:pStyle w:val="NormalWeb"/>
        <w:spacing w:before="120" w:beforeAutospacing="0" w:after="0" w:afterAutospacing="0"/>
        <w:ind w:firstLine="720"/>
        <w:jc w:val="both"/>
        <w:rPr>
          <w:sz w:val="28"/>
          <w:szCs w:val="28"/>
        </w:rPr>
      </w:pPr>
      <w:r w:rsidRPr="000F6FBC">
        <w:rPr>
          <w:sz w:val="28"/>
          <w:szCs w:val="28"/>
        </w:rPr>
        <w:t xml:space="preserve">Chính quyền và công đoàn phối hợp xây dựng và thực hiện quy chế dân chủ; phát huy vai trò tiền phong gương mẫu của cán bộ giáo viên; cam kết không vi phạm đạo đức nhà giáo, không vi phạm về dạy thêm học thêm, không lạm thu trong nhà trường. </w:t>
      </w:r>
    </w:p>
    <w:p w:rsidR="00605971" w:rsidRPr="000F6FBC" w:rsidRDefault="00605971" w:rsidP="000F6FBC">
      <w:pPr>
        <w:pStyle w:val="BodyText"/>
        <w:spacing w:before="120" w:after="0" w:line="240" w:lineRule="auto"/>
        <w:ind w:firstLine="567"/>
        <w:jc w:val="both"/>
        <w:rPr>
          <w:b/>
          <w:color w:val="auto"/>
          <w:sz w:val="28"/>
          <w:szCs w:val="28"/>
        </w:rPr>
      </w:pPr>
      <w:r w:rsidRPr="000F6FBC">
        <w:rPr>
          <w:b/>
          <w:color w:val="auto"/>
          <w:sz w:val="28"/>
          <w:szCs w:val="28"/>
        </w:rPr>
        <w:t>2. Về đổi mới đồng bộ các yếu tố cơ bản của giáo dục, đào tạo theo hướng coi trọng phát triển phẩm chất, năng lực của người học.</w:t>
      </w:r>
      <w:bookmarkEnd w:id="4"/>
    </w:p>
    <w:p w:rsidR="00A12613" w:rsidRPr="000F6FBC" w:rsidRDefault="00A12613" w:rsidP="000F6FBC">
      <w:pPr>
        <w:pStyle w:val="NormalWeb"/>
        <w:spacing w:before="120" w:beforeAutospacing="0" w:after="0" w:afterAutospacing="0"/>
        <w:ind w:firstLine="720"/>
        <w:jc w:val="both"/>
        <w:rPr>
          <w:sz w:val="28"/>
          <w:szCs w:val="28"/>
        </w:rPr>
      </w:pPr>
      <w:bookmarkStart w:id="5" w:name="bookmark10"/>
      <w:r w:rsidRPr="000F6FBC">
        <w:rPr>
          <w:sz w:val="28"/>
          <w:szCs w:val="28"/>
        </w:rPr>
        <w:t>Trên cơ sở mục tiêu đổi mới giáo dục và đào tạo, nhà trường xác định rõ và công khai chất lượng phổ cập giáo dục; kết quả công tác tuyển sinh và huy động ra lớp; công khai mục tiêu, chuẩn đầu ra của học sinh hoàn thành chương trình bậc tiểu học; công khai chất lượng giáo dục để toàn thể cha mẹ học sinh và cộng đồng cùng phối hợp giám sát quá trình thực hiện của nhà trường.</w:t>
      </w:r>
    </w:p>
    <w:p w:rsidR="00A12613" w:rsidRPr="000F6FBC" w:rsidRDefault="00A12613" w:rsidP="000F6FBC">
      <w:pPr>
        <w:pStyle w:val="NormalWeb"/>
        <w:spacing w:before="120" w:beforeAutospacing="0" w:after="0" w:afterAutospacing="0"/>
        <w:ind w:firstLine="720"/>
        <w:jc w:val="both"/>
        <w:rPr>
          <w:sz w:val="28"/>
          <w:szCs w:val="28"/>
        </w:rPr>
      </w:pPr>
      <w:r w:rsidRPr="000F6FBC">
        <w:rPr>
          <w:sz w:val="28"/>
          <w:szCs w:val="28"/>
        </w:rPr>
        <w:t>Nhà trường ưu tiên phát triển năng lực và phẩm chất cho họ</w:t>
      </w:r>
      <w:r w:rsidR="004340DA" w:rsidRPr="000F6FBC">
        <w:rPr>
          <w:sz w:val="28"/>
          <w:szCs w:val="28"/>
        </w:rPr>
        <w:t>c sinh; t</w:t>
      </w:r>
      <w:r w:rsidRPr="000F6FBC">
        <w:rPr>
          <w:sz w:val="28"/>
          <w:szCs w:val="28"/>
        </w:rPr>
        <w:t>hực hiện điều chỉnh nội dung dạy học phù hợp với thực tế; tăng thực hành, vận dụng kiến thức vào thực tiễ</w:t>
      </w:r>
      <w:r w:rsidR="004340DA" w:rsidRPr="000F6FBC">
        <w:rPr>
          <w:sz w:val="28"/>
          <w:szCs w:val="28"/>
        </w:rPr>
        <w:t>n; c</w:t>
      </w:r>
      <w:r w:rsidRPr="000F6FBC">
        <w:rPr>
          <w:sz w:val="28"/>
          <w:szCs w:val="28"/>
        </w:rPr>
        <w:t xml:space="preserve">hú trọng giáo dục nhân cách, đạo đức, lối sống, tri thức pháp luật  cho học sinh. </w:t>
      </w:r>
    </w:p>
    <w:p w:rsidR="00A12613" w:rsidRPr="000F6FBC" w:rsidRDefault="00A12613" w:rsidP="000F6FBC">
      <w:pPr>
        <w:pStyle w:val="NormalWeb"/>
        <w:spacing w:before="120" w:beforeAutospacing="0" w:after="0" w:afterAutospacing="0"/>
        <w:ind w:firstLine="720"/>
        <w:jc w:val="both"/>
        <w:rPr>
          <w:sz w:val="28"/>
          <w:szCs w:val="28"/>
        </w:rPr>
      </w:pPr>
      <w:r w:rsidRPr="000F6FBC">
        <w:rPr>
          <w:sz w:val="28"/>
          <w:szCs w:val="28"/>
        </w:rPr>
        <w:t>Nhà trường tăng cường giáo dục thể chất, giáo dục hoạt động ngoài giờ lên lớp cho các em họ</w:t>
      </w:r>
      <w:r w:rsidR="004340DA" w:rsidRPr="000F6FBC">
        <w:rPr>
          <w:sz w:val="28"/>
          <w:szCs w:val="28"/>
        </w:rPr>
        <w:t>c sinh; t</w:t>
      </w:r>
      <w:r w:rsidRPr="000F6FBC">
        <w:rPr>
          <w:sz w:val="28"/>
          <w:szCs w:val="28"/>
        </w:rPr>
        <w:t xml:space="preserve">riển khai ứng dụng những ưu điểm của phương pháp dạy học mới theo chương trình </w:t>
      </w:r>
      <w:r w:rsidR="00603FAC" w:rsidRPr="000F6FBC">
        <w:rPr>
          <w:sz w:val="28"/>
          <w:szCs w:val="28"/>
        </w:rPr>
        <w:t>mới</w:t>
      </w:r>
      <w:r w:rsidRPr="000F6FBC">
        <w:rPr>
          <w:sz w:val="28"/>
          <w:szCs w:val="28"/>
        </w:rPr>
        <w:t xml:space="preserve"> trong dạy họ</w:t>
      </w:r>
      <w:r w:rsidR="004340DA" w:rsidRPr="000F6FBC">
        <w:rPr>
          <w:sz w:val="28"/>
          <w:szCs w:val="28"/>
        </w:rPr>
        <w:t>c; t</w:t>
      </w:r>
      <w:r w:rsidRPr="000F6FBC">
        <w:rPr>
          <w:sz w:val="28"/>
          <w:szCs w:val="28"/>
        </w:rPr>
        <w:t>ăng cường ứng dụng công nghệ thông tin trong quản lý và dạy học .</w:t>
      </w:r>
    </w:p>
    <w:p w:rsidR="00A12613" w:rsidRPr="000F6FBC" w:rsidRDefault="00A12613" w:rsidP="000F6FBC">
      <w:pPr>
        <w:pStyle w:val="NormalWeb"/>
        <w:spacing w:before="120" w:beforeAutospacing="0" w:after="0" w:afterAutospacing="0"/>
        <w:ind w:firstLine="720"/>
        <w:jc w:val="both"/>
        <w:rPr>
          <w:sz w:val="28"/>
          <w:szCs w:val="28"/>
        </w:rPr>
      </w:pPr>
      <w:r w:rsidRPr="000F6FBC">
        <w:rPr>
          <w:sz w:val="28"/>
          <w:szCs w:val="28"/>
        </w:rPr>
        <w:t>Kết quả</w:t>
      </w:r>
      <w:r w:rsidR="00603FAC" w:rsidRPr="000F6FBC">
        <w:rPr>
          <w:sz w:val="28"/>
          <w:szCs w:val="28"/>
        </w:rPr>
        <w:t xml:space="preserve"> trong 10</w:t>
      </w:r>
      <w:r w:rsidRPr="000F6FBC">
        <w:rPr>
          <w:sz w:val="28"/>
          <w:szCs w:val="28"/>
        </w:rPr>
        <w:t xml:space="preserve"> năm vừa qua, nhà trường đảm bảo công tác phổ cập giáo dục tại địa phương, trường không có học sinh bỏ học; chất lượng học sinh được lên lớp thực chất, có nhiều giáo viên đạt danh hiệu Giáo viên dạy giỏi cấp Thành phố, quận và được nhận giấy khen của Sở và Phòng Giáo dục và Đào tạo.</w:t>
      </w:r>
      <w:r w:rsidR="001E515C" w:rsidRPr="000F6FBC">
        <w:rPr>
          <w:sz w:val="28"/>
          <w:szCs w:val="28"/>
        </w:rPr>
        <w:t xml:space="preserve"> Trong 3 năm học vừa qua, nhà trường đã triển khai thực hiện tốt chương trình GDPT 2018 cho học sinh các khối lớp 1, 2, 3 và đang chuẩn bị tốt tâm thế cho chương trình lớp 4.</w:t>
      </w:r>
    </w:p>
    <w:p w:rsidR="00605971" w:rsidRPr="000F6FBC" w:rsidRDefault="00605971" w:rsidP="000F6FBC">
      <w:pPr>
        <w:pStyle w:val="BodyText"/>
        <w:spacing w:before="120" w:after="0" w:line="240" w:lineRule="auto"/>
        <w:ind w:firstLine="567"/>
        <w:jc w:val="both"/>
        <w:rPr>
          <w:b/>
          <w:color w:val="auto"/>
          <w:sz w:val="28"/>
          <w:szCs w:val="28"/>
        </w:rPr>
      </w:pPr>
      <w:r w:rsidRPr="000F6FBC">
        <w:rPr>
          <w:b/>
          <w:color w:val="auto"/>
          <w:sz w:val="28"/>
          <w:szCs w:val="28"/>
        </w:rPr>
        <w:t>3. Về đổi mới căn bản hình thức và phương pháp thi, kiểm tra và đánh giá kết quả giáo dục, đào tạo, bảo đảm trung thực, khách quan.</w:t>
      </w:r>
      <w:bookmarkEnd w:id="5"/>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 xml:space="preserve">Nhà trường triển khai cụ thể, chặt chẽ </w:t>
      </w:r>
      <w:r w:rsidR="0030608F" w:rsidRPr="000F6FBC">
        <w:rPr>
          <w:sz w:val="28"/>
          <w:szCs w:val="28"/>
        </w:rPr>
        <w:t xml:space="preserve">các </w:t>
      </w:r>
      <w:r w:rsidRPr="000F6FBC">
        <w:rPr>
          <w:sz w:val="28"/>
          <w:szCs w:val="28"/>
        </w:rPr>
        <w:t xml:space="preserve">thông tư </w:t>
      </w:r>
      <w:r w:rsidR="0030608F" w:rsidRPr="000F6FBC">
        <w:rPr>
          <w:sz w:val="28"/>
          <w:szCs w:val="28"/>
        </w:rPr>
        <w:t xml:space="preserve">về đánh giá học sinh Tiểu học: Thông tư </w:t>
      </w:r>
      <w:r w:rsidRPr="000F6FBC">
        <w:rPr>
          <w:sz w:val="28"/>
          <w:szCs w:val="28"/>
        </w:rPr>
        <w:t>22/2016</w:t>
      </w:r>
      <w:r w:rsidR="0030608F" w:rsidRPr="000F6FBC">
        <w:rPr>
          <w:sz w:val="28"/>
          <w:szCs w:val="28"/>
        </w:rPr>
        <w:t>; Thông tư 27/2020/TT-BGDĐT về đánh  giá</w:t>
      </w:r>
      <w:r w:rsidR="004A40B6" w:rsidRPr="000F6FBC">
        <w:rPr>
          <w:sz w:val="28"/>
          <w:szCs w:val="28"/>
        </w:rPr>
        <w:t xml:space="preserve"> học sinh tiểu học</w:t>
      </w:r>
      <w:r w:rsidRPr="000F6FBC">
        <w:rPr>
          <w:sz w:val="28"/>
          <w:szCs w:val="28"/>
        </w:rPr>
        <w:t xml:space="preserve">. </w:t>
      </w:r>
      <w:r w:rsidR="004A40B6" w:rsidRPr="000F6FBC">
        <w:rPr>
          <w:sz w:val="28"/>
          <w:szCs w:val="28"/>
        </w:rPr>
        <w:t>Bộ phận c</w:t>
      </w:r>
      <w:r w:rsidRPr="000F6FBC">
        <w:rPr>
          <w:sz w:val="28"/>
          <w:szCs w:val="28"/>
        </w:rPr>
        <w:t>huyên môn của nhà trường tổ chức nhiều chuyên đề bồi dưỡng việc đánh giá học sinh thường xuyên bằng nhận xét, bằng chấm điểm định kì cũng như đánh giá phẩm chất năng lực của các em.</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Đối với việc giám sát kết quả các kì thi tuyển viên chức, chính quyền theo dõi giúp đỡ và đánh giá thực chất viên chức mới vào ngành trong thời gian tập sự để trình UBND quận xem xét trước khi có quyết định chính thức tuyển dụng viên chức. Bên cạnh đó Hiệu trưởng nhà trường thực hiện nghiêm túc chế độ hợp đồng lao động đối với giáo viên và nhân viên tại trường, đảm bảo chất lượng thực hiện nhiệm vụ nhằm đáp ứng yêu cầu đổi mới giáo dục và đào tạo.</w:t>
      </w:r>
    </w:p>
    <w:p w:rsidR="007D1441" w:rsidRPr="000F6FBC" w:rsidRDefault="007D1441" w:rsidP="000F6FBC">
      <w:pPr>
        <w:pStyle w:val="BodyText"/>
        <w:spacing w:before="120" w:after="0" w:line="240" w:lineRule="auto"/>
        <w:ind w:firstLine="567"/>
        <w:jc w:val="both"/>
        <w:rPr>
          <w:b/>
          <w:color w:val="auto"/>
          <w:sz w:val="28"/>
          <w:szCs w:val="28"/>
        </w:rPr>
      </w:pPr>
    </w:p>
    <w:p w:rsidR="00605971" w:rsidRPr="000F6FBC" w:rsidRDefault="00605971" w:rsidP="000F6FBC">
      <w:pPr>
        <w:pStyle w:val="Heading10"/>
        <w:keepNext/>
        <w:keepLines/>
        <w:spacing w:before="120" w:after="0" w:line="240" w:lineRule="auto"/>
        <w:ind w:firstLine="567"/>
        <w:jc w:val="both"/>
        <w:rPr>
          <w:color w:val="auto"/>
          <w:sz w:val="28"/>
          <w:szCs w:val="28"/>
        </w:rPr>
      </w:pPr>
      <w:bookmarkStart w:id="6" w:name="bookmark12"/>
      <w:r w:rsidRPr="000F6FBC">
        <w:rPr>
          <w:color w:val="auto"/>
          <w:sz w:val="28"/>
          <w:szCs w:val="28"/>
        </w:rPr>
        <w:lastRenderedPageBreak/>
        <w:t>4. Về hoàn thiện hệ thống giáo dục quốc dân theo hướng hệ thống giáo dục mở, học tập suốt đời và xây dụng xã hội học tập.</w:t>
      </w:r>
      <w:bookmarkEnd w:id="6"/>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 Nhà trường thực hiện nghiêm túc việc xây dựng kế hoạch vị trí việc làm trong nhà trường, phân công nhiệm vụ đúng người, đúng việc và đúng theo chuẩn đào tạo.</w:t>
      </w:r>
      <w:r w:rsidR="004A40B6" w:rsidRPr="000F6FBC">
        <w:rPr>
          <w:sz w:val="28"/>
          <w:szCs w:val="28"/>
        </w:rPr>
        <w:t xml:space="preserve"> 100% giáo vien của trường đạt chuẩn về trình độ đào tạo.</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 xml:space="preserve">- Chỉ đạo nhà trường công khai rộng rãi công tác tuyển sinh của nhà trường thuộc các địa bàn trong phường; thực hiện công tác tuyển sinh đúng quy định. </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 Hàng năm, chính quyền và công đoàn phối hợp thực hiện tốt công tác khuyến học, khuyến tài nhằm giúp đỡ các em học sinh có hoàn cảnh khó khăn đi học đều. Trong những năm qua, nhà trường được công nhận đơn vị học tập cộng đồng có chất lượng.</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 Ngoài ra chi bộ còn chỉ đạo nhà trường thực hiện tốt công tác xã hội hóa giáo dục, công khai về mục tiêu chương tình, đổi mới cách đánh giá học sinh, huy động các nguồn lực, sự đóng góp về vật chất và tinh thần cho nhà trường để cộng đồng cùng tham gia công tác nâng cao chất lượng của nhà trường.</w:t>
      </w:r>
    </w:p>
    <w:p w:rsidR="00605971" w:rsidRPr="000F6FBC" w:rsidRDefault="00605971" w:rsidP="000F6FBC">
      <w:pPr>
        <w:pStyle w:val="BodyText"/>
        <w:spacing w:before="120" w:after="0" w:line="240" w:lineRule="auto"/>
        <w:ind w:firstLine="567"/>
        <w:jc w:val="both"/>
        <w:rPr>
          <w:b/>
          <w:bCs/>
          <w:color w:val="auto"/>
          <w:sz w:val="28"/>
          <w:szCs w:val="28"/>
        </w:rPr>
      </w:pPr>
      <w:r w:rsidRPr="000F6FBC">
        <w:rPr>
          <w:b/>
          <w:bCs/>
          <w:color w:val="auto"/>
          <w:sz w:val="28"/>
          <w:szCs w:val="28"/>
        </w:rPr>
        <w:t>5. Về đổi mới căn bản công tác quản lý giáo dục, đào tạo, bảo đảm dân chủ, thống nhất; tăng quyền tự chủ và trách nhiệm xã hội của các cơ sở giáo dục, đào tạo; coi trọng quản lý chất lượng.</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 xml:space="preserve">Nhà trường thực hiện tốt quy định của địa phương về công tác quản lý hành chính, quản lý tốt tài sản, đất đai và đảm bảo an toàn cho con người tại trường.  </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Chính quyền nhà trường nâng cao trách nhiệm trong công tác kiểm định chất lượng giáo dục;</w:t>
      </w:r>
      <w:r w:rsidR="00C054EF" w:rsidRPr="000F6FBC">
        <w:rPr>
          <w:sz w:val="28"/>
          <w:szCs w:val="28"/>
        </w:rPr>
        <w:t xml:space="preserve"> năm 2020</w:t>
      </w:r>
      <w:r w:rsidRPr="000F6FBC">
        <w:rPr>
          <w:sz w:val="28"/>
          <w:szCs w:val="28"/>
        </w:rPr>
        <w:t>, trường được Sở</w:t>
      </w:r>
      <w:r w:rsidR="00C054EF" w:rsidRPr="000F6FBC">
        <w:rPr>
          <w:sz w:val="28"/>
          <w:szCs w:val="28"/>
        </w:rPr>
        <w:t xml:space="preserve"> G</w:t>
      </w:r>
      <w:r w:rsidRPr="000F6FBC">
        <w:rPr>
          <w:sz w:val="28"/>
          <w:szCs w:val="28"/>
        </w:rPr>
        <w:t xml:space="preserve">D&amp;ĐT đánh giá ngoài công tác Kiểm định chất lượng giáo dục cấp độ 1. </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Nhà trường còn tăng cường ứng dụng việc quản lý giáo dục bằng các phần mềm công nghệ thông tin, đảm bảo bảo mật và chất lượng phục vụ nâng cao chất lượng cũng như quảng bá chất lượng giáo dục của nhà trường.</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Nhà trường thực hiện tốt công tác kiểm tra nội bộ, đánh giá thực chất mọi hoạt động của nhà trường và bảo đảm dân chủ, công khai, minh bạch.</w:t>
      </w:r>
    </w:p>
    <w:p w:rsidR="00605971" w:rsidRPr="000F6FBC" w:rsidRDefault="00605971" w:rsidP="000F6FBC">
      <w:pPr>
        <w:pStyle w:val="Heading10"/>
        <w:keepNext/>
        <w:keepLines/>
        <w:spacing w:before="120" w:after="0" w:line="240" w:lineRule="auto"/>
        <w:ind w:firstLine="567"/>
        <w:jc w:val="both"/>
        <w:rPr>
          <w:color w:val="auto"/>
          <w:sz w:val="28"/>
          <w:szCs w:val="28"/>
        </w:rPr>
      </w:pPr>
      <w:bookmarkStart w:id="7" w:name="bookmark14"/>
      <w:r w:rsidRPr="000F6FBC">
        <w:rPr>
          <w:color w:val="auto"/>
          <w:sz w:val="28"/>
          <w:szCs w:val="28"/>
        </w:rPr>
        <w:t>6. Về phát triển đội ngũ nhà giáo và cán bộ quản lý, đáp ứng yêu cầu đổi mới giáo dục và đào tạo.</w:t>
      </w:r>
      <w:bookmarkEnd w:id="7"/>
    </w:p>
    <w:p w:rsidR="00D50835" w:rsidRPr="000F6FBC" w:rsidRDefault="007D1441" w:rsidP="000F6FBC">
      <w:pPr>
        <w:pStyle w:val="NormalWeb"/>
        <w:spacing w:before="120" w:beforeAutospacing="0" w:after="0" w:afterAutospacing="0"/>
        <w:ind w:firstLine="720"/>
        <w:jc w:val="both"/>
        <w:rPr>
          <w:sz w:val="28"/>
          <w:szCs w:val="28"/>
        </w:rPr>
      </w:pPr>
      <w:r w:rsidRPr="000F6FBC">
        <w:rPr>
          <w:sz w:val="28"/>
          <w:szCs w:val="28"/>
        </w:rPr>
        <w:t xml:space="preserve">Nhà trường xây dựng quy hoạch, kế hoạch đào tạo, bồi dưỡng đội ngũ nhà giáo và cán bộ quản lý giáo dục hàng năm. </w:t>
      </w:r>
      <w:r w:rsidR="00C054EF" w:rsidRPr="000F6FBC">
        <w:rPr>
          <w:sz w:val="28"/>
          <w:szCs w:val="28"/>
        </w:rPr>
        <w:t xml:space="preserve">Trong 10 </w:t>
      </w:r>
      <w:r w:rsidRPr="000F6FBC">
        <w:rPr>
          <w:sz w:val="28"/>
          <w:szCs w:val="28"/>
        </w:rPr>
        <w:t xml:space="preserve">năm vừa qua, nhà trường có </w:t>
      </w:r>
      <w:r w:rsidR="00D50835" w:rsidRPr="000F6FBC">
        <w:rPr>
          <w:sz w:val="28"/>
          <w:szCs w:val="28"/>
        </w:rPr>
        <w:t xml:space="preserve">4 </w:t>
      </w:r>
      <w:r w:rsidRPr="000F6FBC">
        <w:rPr>
          <w:sz w:val="28"/>
          <w:szCs w:val="28"/>
        </w:rPr>
        <w:t>cán bộ được bổ nhiệm các chức vụ Hiệu trưởng và Phó Hiệu trưởng tại nhà trường và cho đơn vị bạn. Nhà trường làm tốt công tác tạo điều kiện cho cán bộ, giáo viên, nhân viên học tập nâng cao trình độ. Đế</w:t>
      </w:r>
      <w:r w:rsidR="00192CA9" w:rsidRPr="000F6FBC">
        <w:rPr>
          <w:sz w:val="28"/>
          <w:szCs w:val="28"/>
        </w:rPr>
        <w:t xml:space="preserve">n nay, có 2 cán bộ quả lý có trình độ cao học; </w:t>
      </w:r>
      <w:r w:rsidRPr="000F6FBC">
        <w:rPr>
          <w:sz w:val="28"/>
          <w:szCs w:val="28"/>
        </w:rPr>
        <w:t xml:space="preserve"> giáo viên đảm bảo trình độ chuẩ</w:t>
      </w:r>
      <w:r w:rsidR="00D50835" w:rsidRPr="000F6FBC">
        <w:rPr>
          <w:sz w:val="28"/>
          <w:szCs w:val="28"/>
        </w:rPr>
        <w:t>n 100%</w:t>
      </w:r>
      <w:r w:rsidRPr="000F6FBC">
        <w:rPr>
          <w:sz w:val="28"/>
          <w:szCs w:val="28"/>
        </w:rPr>
        <w:t xml:space="preserve">; </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Nhà trường thực hiện nghiêm túc chế độ lương hàng tháng; chế độ ưu đãi</w:t>
      </w:r>
      <w:r w:rsidR="003F1069" w:rsidRPr="000F6FBC">
        <w:rPr>
          <w:sz w:val="28"/>
          <w:szCs w:val="28"/>
        </w:rPr>
        <w:t>, chuyển xếp hạng chức danh nghề nghiệp giáo viên</w:t>
      </w:r>
      <w:r w:rsidRPr="000F6FBC">
        <w:rPr>
          <w:sz w:val="28"/>
          <w:szCs w:val="28"/>
        </w:rPr>
        <w:t xml:space="preserve"> đối với nhà giáo và cán bộ quản lý giáo dục; thực hiện nghiêm túc chế độ thâm niên nghề đối với giáo viên. Hàng năm, nhà trường đều làm tốt công tác bình xét khen thưởng và tôn vinh nhà giáo. </w:t>
      </w:r>
      <w:r w:rsidR="00D50835" w:rsidRPr="000F6FBC">
        <w:rPr>
          <w:sz w:val="28"/>
          <w:szCs w:val="28"/>
        </w:rPr>
        <w:t>Trong 10</w:t>
      </w:r>
      <w:r w:rsidRPr="000F6FBC">
        <w:rPr>
          <w:sz w:val="28"/>
          <w:szCs w:val="28"/>
        </w:rPr>
        <w:t xml:space="preserve"> năm qua, trường</w:t>
      </w:r>
      <w:r w:rsidR="00D50835" w:rsidRPr="000F6FBC">
        <w:rPr>
          <w:sz w:val="28"/>
          <w:szCs w:val="28"/>
        </w:rPr>
        <w:t xml:space="preserve"> có </w:t>
      </w:r>
      <w:r w:rsidR="0043096B" w:rsidRPr="000F6FBC">
        <w:rPr>
          <w:sz w:val="28"/>
          <w:szCs w:val="28"/>
        </w:rPr>
        <w:t>3</w:t>
      </w:r>
      <w:r w:rsidRPr="000F6FBC">
        <w:rPr>
          <w:sz w:val="28"/>
          <w:szCs w:val="28"/>
        </w:rPr>
        <w:t xml:space="preserve"> đảng viên nhận bằng khen của Thành ủ</w:t>
      </w:r>
      <w:r w:rsidR="0043096B" w:rsidRPr="000F6FBC">
        <w:rPr>
          <w:sz w:val="28"/>
          <w:szCs w:val="28"/>
        </w:rPr>
        <w:t>y; có 4</w:t>
      </w:r>
      <w:r w:rsidRPr="000F6FBC">
        <w:rPr>
          <w:sz w:val="28"/>
          <w:szCs w:val="28"/>
        </w:rPr>
        <w:t xml:space="preserve"> cá </w:t>
      </w:r>
      <w:r w:rsidRPr="000F6FBC">
        <w:rPr>
          <w:sz w:val="28"/>
          <w:szCs w:val="28"/>
        </w:rPr>
        <w:lastRenderedPageBreak/>
        <w:t>nhân được nhận Bằng khen của UBND thành phố; nhiều cán bộ giáo viên đạt danh hiệu chiến sĩ thi đua cấp cơ sở và giáo viên dạy giỏi các cấp.</w:t>
      </w:r>
    </w:p>
    <w:p w:rsidR="00605971" w:rsidRPr="000F6FBC" w:rsidRDefault="00605971" w:rsidP="000F6FBC">
      <w:pPr>
        <w:pStyle w:val="Heading10"/>
        <w:keepNext/>
        <w:keepLines/>
        <w:spacing w:before="120" w:after="0" w:line="240" w:lineRule="auto"/>
        <w:ind w:firstLine="567"/>
        <w:jc w:val="both"/>
        <w:rPr>
          <w:color w:val="auto"/>
          <w:sz w:val="28"/>
          <w:szCs w:val="28"/>
        </w:rPr>
      </w:pPr>
      <w:bookmarkStart w:id="8" w:name="bookmark16"/>
      <w:r w:rsidRPr="000F6FBC">
        <w:rPr>
          <w:color w:val="auto"/>
          <w:sz w:val="28"/>
          <w:szCs w:val="28"/>
        </w:rPr>
        <w:t>7. Về đổi mới chính sách, cơ chế tài chính, huy động sự tham gia đóng góp của xã hội; nâng cao hiệu quả đầu tư để phát triển giáo dục và đào tạo.</w:t>
      </w:r>
      <w:bookmarkEnd w:id="8"/>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Nhà trường thực hiện nghiêm túc chế độ tự chủ về tài chính. Chỉ đạo việc xây dựng quy chế chi tiêu nội bộ, công khai tài chính theo đúng quy định của pháp luật.</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Nhà trường và các đoàn thể đều tích cực xây dựng quỹ khuyến học khuyến tài, giúp học sinh nghèo học giỏi. Ngoài ra trường học còn tham mưu với cha mẹ học thực hiện việc hỗ trợ các em học sinh nghèo, trẻ em khuyết tật bằng nguồn quỹ của cha mẹ học sinh để các em học sinh có hoàn cảnh khó khăn được phát triển một cách tốt nhất.</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Lãnh đạo trường tích cực tham mưu với chính quyền các cấp thực hiện mục tiêu kiên cố hóa trường, lớp học. Trong</w:t>
      </w:r>
      <w:r w:rsidR="0043096B" w:rsidRPr="000F6FBC">
        <w:rPr>
          <w:sz w:val="28"/>
          <w:szCs w:val="28"/>
        </w:rPr>
        <w:t xml:space="preserve"> 10</w:t>
      </w:r>
      <w:r w:rsidRPr="000F6FBC">
        <w:rPr>
          <w:sz w:val="28"/>
          <w:szCs w:val="28"/>
        </w:rPr>
        <w:t xml:space="preserve"> năm vừa qua, trường được đầu tư xây mới </w:t>
      </w:r>
      <w:r w:rsidR="0000742D" w:rsidRPr="000F6FBC">
        <w:rPr>
          <w:sz w:val="28"/>
          <w:szCs w:val="28"/>
        </w:rPr>
        <w:t>12</w:t>
      </w:r>
      <w:r w:rsidRPr="000F6FBC">
        <w:rPr>
          <w:sz w:val="28"/>
          <w:szCs w:val="28"/>
        </w:rPr>
        <w:t xml:space="preserve"> phòng học; tu sửa nâng </w:t>
      </w:r>
      <w:r w:rsidR="0000742D" w:rsidRPr="000F6FBC">
        <w:rPr>
          <w:sz w:val="28"/>
          <w:szCs w:val="28"/>
        </w:rPr>
        <w:t>tầng</w:t>
      </w:r>
      <w:r w:rsidRPr="000F6FBC">
        <w:rPr>
          <w:sz w:val="28"/>
          <w:szCs w:val="28"/>
        </w:rPr>
        <w:t xml:space="preserve"> công trình </w:t>
      </w:r>
      <w:r w:rsidR="0000742D" w:rsidRPr="000F6FBC">
        <w:rPr>
          <w:sz w:val="28"/>
          <w:szCs w:val="28"/>
        </w:rPr>
        <w:t xml:space="preserve">khu hiệu bộ và tu sửa </w:t>
      </w:r>
      <w:r w:rsidRPr="000F6FBC">
        <w:rPr>
          <w:sz w:val="28"/>
          <w:szCs w:val="28"/>
        </w:rPr>
        <w:t>8 phòng học cũ; trang bị thêm nhiều máy móc phục vụ cho dạy và học; trang bị sửa chữa thêm sân chơi và các yếu tố phục vụ học tập cho các em như thư viện; phòng đọc; phòng giáo dục nghệ thuật, dạy ngoại ngữ…</w:t>
      </w:r>
    </w:p>
    <w:p w:rsidR="00605971" w:rsidRPr="000F6FBC" w:rsidRDefault="00605971" w:rsidP="000F6FBC">
      <w:pPr>
        <w:pStyle w:val="BodyText"/>
        <w:spacing w:before="120" w:after="0" w:line="240" w:lineRule="auto"/>
        <w:ind w:firstLine="567"/>
        <w:jc w:val="both"/>
        <w:rPr>
          <w:b/>
          <w:color w:val="auto"/>
          <w:sz w:val="28"/>
          <w:szCs w:val="28"/>
        </w:rPr>
      </w:pPr>
      <w:bookmarkStart w:id="9" w:name="bookmark18"/>
      <w:r w:rsidRPr="000F6FBC">
        <w:rPr>
          <w:b/>
          <w:color w:val="auto"/>
          <w:sz w:val="28"/>
          <w:szCs w:val="28"/>
        </w:rPr>
        <w:t>8. Về nâng cao chất lượng, hiệu quả nghiên cứu và ứng dụng khoa học, công nghệ, đặc biệt là khoa học giáo dục và khoa học quản lý.</w:t>
      </w:r>
      <w:bookmarkEnd w:id="9"/>
    </w:p>
    <w:p w:rsidR="007D1441" w:rsidRPr="000F6FBC" w:rsidRDefault="0000742D" w:rsidP="000F6FBC">
      <w:pPr>
        <w:pStyle w:val="NormalWeb"/>
        <w:spacing w:before="120" w:beforeAutospacing="0" w:after="0" w:afterAutospacing="0"/>
        <w:ind w:firstLine="720"/>
        <w:jc w:val="both"/>
        <w:rPr>
          <w:sz w:val="28"/>
          <w:szCs w:val="28"/>
        </w:rPr>
      </w:pPr>
      <w:r w:rsidRPr="000F6FBC">
        <w:rPr>
          <w:sz w:val="28"/>
          <w:szCs w:val="28"/>
        </w:rPr>
        <w:t xml:space="preserve">- Trong 10 </w:t>
      </w:r>
      <w:r w:rsidR="007D1441" w:rsidRPr="000F6FBC">
        <w:rPr>
          <w:sz w:val="28"/>
          <w:szCs w:val="28"/>
        </w:rPr>
        <w:t xml:space="preserve">năm vừa qua, nhà trường chỉ đạo sát sao việc ứng dụng công nghệ thông tin trong quản lý và dạy học. Nhà trường ứng dụng tốt những phần mềm quản lý cán bộ công chức, quản lý học sinh, quản lý chất lượng; quản lý tài chính, quản lý thư viện và phổ cập giáo dục. </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 Nhiều giáo viên của trường phát huy trí tuệ, tài năng đóng góp nhiều bài giảng hay, phần mềm ứng dụng dạy học được công nhận cấp thành phố.</w:t>
      </w:r>
      <w:r w:rsidR="00893BFC" w:rsidRPr="000F6FBC">
        <w:rPr>
          <w:sz w:val="28"/>
          <w:szCs w:val="28"/>
        </w:rPr>
        <w:t xml:space="preserve"> Tổng 10 năm trường có </w:t>
      </w:r>
      <w:r w:rsidR="007736C5" w:rsidRPr="000F6FBC">
        <w:rPr>
          <w:sz w:val="28"/>
          <w:szCs w:val="28"/>
        </w:rPr>
        <w:t>57 giải ứng dụng CNTT cấp Thành phố.</w:t>
      </w:r>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 Các em học sinh đều được học tập tin học theo quy định của Bộ GD&amp;ĐT, các em được bồi dưỡng năng khiếu sáng tạo phần mềm học tập; nhiều em đạt giả</w:t>
      </w:r>
      <w:r w:rsidR="0062046F" w:rsidRPr="000F6FBC">
        <w:rPr>
          <w:sz w:val="28"/>
          <w:szCs w:val="28"/>
        </w:rPr>
        <w:t xml:space="preserve">i cấp quốc gia, </w:t>
      </w:r>
      <w:r w:rsidRPr="000F6FBC">
        <w:rPr>
          <w:sz w:val="28"/>
          <w:szCs w:val="28"/>
        </w:rPr>
        <w:t>thành phố</w:t>
      </w:r>
      <w:r w:rsidR="0062046F" w:rsidRPr="000F6FBC">
        <w:rPr>
          <w:sz w:val="28"/>
          <w:szCs w:val="28"/>
        </w:rPr>
        <w:t xml:space="preserve"> và quận</w:t>
      </w:r>
      <w:r w:rsidRPr="000F6FBC">
        <w:rPr>
          <w:sz w:val="28"/>
          <w:szCs w:val="28"/>
        </w:rPr>
        <w:t>.</w:t>
      </w:r>
    </w:p>
    <w:p w:rsidR="00605971" w:rsidRPr="000F6FBC" w:rsidRDefault="00605971" w:rsidP="000F6FBC">
      <w:pPr>
        <w:pStyle w:val="Heading10"/>
        <w:keepNext/>
        <w:keepLines/>
        <w:spacing w:before="120" w:after="0" w:line="240" w:lineRule="auto"/>
        <w:ind w:firstLine="567"/>
        <w:jc w:val="both"/>
        <w:rPr>
          <w:color w:val="auto"/>
          <w:sz w:val="28"/>
          <w:szCs w:val="28"/>
        </w:rPr>
      </w:pPr>
      <w:bookmarkStart w:id="10" w:name="bookmark20"/>
      <w:r w:rsidRPr="000F6FBC">
        <w:rPr>
          <w:color w:val="auto"/>
          <w:sz w:val="28"/>
          <w:szCs w:val="28"/>
        </w:rPr>
        <w:t>9. Về chủ động hội nhập và nâng cao hiệu quả hợp tác quốc tế trong giáo dục, đào tạo.</w:t>
      </w:r>
      <w:bookmarkEnd w:id="10"/>
    </w:p>
    <w:p w:rsidR="007D1441" w:rsidRPr="000F6FBC" w:rsidRDefault="007D1441" w:rsidP="000F6FBC">
      <w:pPr>
        <w:pStyle w:val="NormalWeb"/>
        <w:spacing w:before="120" w:beforeAutospacing="0" w:after="0" w:afterAutospacing="0"/>
        <w:ind w:firstLine="720"/>
        <w:jc w:val="both"/>
        <w:rPr>
          <w:sz w:val="28"/>
          <w:szCs w:val="28"/>
        </w:rPr>
      </w:pPr>
      <w:r w:rsidRPr="000F6FBC">
        <w:rPr>
          <w:sz w:val="28"/>
          <w:szCs w:val="28"/>
        </w:rPr>
        <w:t>Nhà trường tăng cường công tác giáo dục ngoại ngữ - tiế</w:t>
      </w:r>
      <w:r w:rsidR="007736C5" w:rsidRPr="000F6FBC">
        <w:rPr>
          <w:sz w:val="28"/>
          <w:szCs w:val="28"/>
        </w:rPr>
        <w:t>ng Anh cho các em. Trong 10</w:t>
      </w:r>
      <w:r w:rsidRPr="000F6FBC">
        <w:rPr>
          <w:sz w:val="28"/>
          <w:szCs w:val="28"/>
        </w:rPr>
        <w:t xml:space="preserve"> năm vừa qua, nhà trường dạy tốt tiếng Anh cho các em học sinh lớp 3, 4, 5 theo quy định của Bộ GD&amp;ĐT. Ngoài ra, nhà trường còn vận động cha mẹ học sinh lớp 1, 2 để các em được học và làm quen với tiếng Anh </w:t>
      </w:r>
      <w:r w:rsidR="007736C5" w:rsidRPr="000F6FBC">
        <w:rPr>
          <w:sz w:val="28"/>
          <w:szCs w:val="28"/>
        </w:rPr>
        <w:t xml:space="preserve">xã hội hóa </w:t>
      </w:r>
      <w:r w:rsidRPr="000F6FBC">
        <w:rPr>
          <w:sz w:val="28"/>
          <w:szCs w:val="28"/>
        </w:rPr>
        <w:t>ngay từ khi mới vào trường. Qua đây, cũng giới thiệu với các em về thế giới bên ngoài nhiều hơn và tạo điều kiện cho các em phát huy năng khiếu sau này có cơ hội hội nhập quốc tế tốt hơn.</w:t>
      </w:r>
    </w:p>
    <w:p w:rsidR="004A3C3A" w:rsidRPr="000F6FBC" w:rsidRDefault="004A3C3A" w:rsidP="000F6FBC">
      <w:pPr>
        <w:pStyle w:val="NormalWeb"/>
        <w:spacing w:before="120" w:beforeAutospacing="0" w:after="0" w:afterAutospacing="0"/>
        <w:ind w:firstLine="720"/>
        <w:jc w:val="both"/>
        <w:rPr>
          <w:b/>
          <w:bCs/>
          <w:sz w:val="28"/>
          <w:szCs w:val="28"/>
        </w:rPr>
      </w:pPr>
      <w:r w:rsidRPr="000F6FBC">
        <w:rPr>
          <w:b/>
          <w:bCs/>
          <w:sz w:val="28"/>
          <w:szCs w:val="28"/>
        </w:rPr>
        <w:t>I</w:t>
      </w:r>
      <w:r w:rsidR="00605971" w:rsidRPr="000F6FBC">
        <w:rPr>
          <w:b/>
          <w:bCs/>
          <w:sz w:val="28"/>
          <w:szCs w:val="28"/>
        </w:rPr>
        <w:t>I. Hạn chế, khuyết điểm và nguyên nhân</w:t>
      </w:r>
    </w:p>
    <w:p w:rsidR="004A3C3A" w:rsidRPr="000F6FBC" w:rsidRDefault="004A3C3A" w:rsidP="000F6FBC">
      <w:pPr>
        <w:pStyle w:val="NormalWeb"/>
        <w:spacing w:before="120" w:beforeAutospacing="0" w:after="0" w:afterAutospacing="0"/>
        <w:ind w:firstLine="720"/>
        <w:jc w:val="both"/>
        <w:rPr>
          <w:b/>
          <w:bCs/>
          <w:sz w:val="28"/>
          <w:szCs w:val="28"/>
        </w:rPr>
      </w:pPr>
      <w:r w:rsidRPr="000F6FBC">
        <w:rPr>
          <w:b/>
          <w:bCs/>
          <w:sz w:val="28"/>
          <w:szCs w:val="28"/>
        </w:rPr>
        <w:t xml:space="preserve">1. </w:t>
      </w:r>
      <w:r w:rsidR="00605971" w:rsidRPr="000F6FBC">
        <w:rPr>
          <w:b/>
          <w:bCs/>
          <w:sz w:val="28"/>
          <w:szCs w:val="28"/>
        </w:rPr>
        <w:t>Hạn chế, khuyết điểm</w:t>
      </w:r>
      <w:r w:rsidR="00D21B4C" w:rsidRPr="000F6FBC">
        <w:rPr>
          <w:b/>
          <w:bCs/>
          <w:sz w:val="28"/>
          <w:szCs w:val="28"/>
        </w:rPr>
        <w:t xml:space="preserve"> </w:t>
      </w:r>
    </w:p>
    <w:p w:rsidR="00D21B4C" w:rsidRPr="000F6FBC" w:rsidRDefault="00D21B4C" w:rsidP="000F6FBC">
      <w:pPr>
        <w:pStyle w:val="NormalWeb"/>
        <w:spacing w:before="120" w:beforeAutospacing="0" w:after="0" w:afterAutospacing="0"/>
        <w:ind w:firstLine="720"/>
        <w:jc w:val="both"/>
        <w:rPr>
          <w:sz w:val="28"/>
          <w:szCs w:val="28"/>
        </w:rPr>
      </w:pPr>
      <w:r w:rsidRPr="000F6FBC">
        <w:rPr>
          <w:sz w:val="28"/>
          <w:szCs w:val="28"/>
        </w:rPr>
        <w:lastRenderedPageBreak/>
        <w:t xml:space="preserve">- Cơ sở vật chất còn thiếu; trang thiết bị chưa đảm bảo để nâng cao chất lượng giáo dục một cách toàn diện chưa đáp ứng được </w:t>
      </w:r>
      <w:r w:rsidR="00C52DB7" w:rsidRPr="000F6FBC">
        <w:rPr>
          <w:sz w:val="28"/>
          <w:szCs w:val="28"/>
        </w:rPr>
        <w:t xml:space="preserve">yêu </w:t>
      </w:r>
      <w:r w:rsidRPr="000F6FBC">
        <w:rPr>
          <w:sz w:val="28"/>
          <w:szCs w:val="28"/>
        </w:rPr>
        <w:t>cầu</w:t>
      </w:r>
      <w:r w:rsidR="00C52DB7" w:rsidRPr="000F6FBC">
        <w:rPr>
          <w:sz w:val="28"/>
          <w:szCs w:val="28"/>
        </w:rPr>
        <w:t xml:space="preserve"> chương</w:t>
      </w:r>
      <w:r w:rsidRPr="000F6FBC">
        <w:rPr>
          <w:sz w:val="28"/>
          <w:szCs w:val="28"/>
        </w:rPr>
        <w:t xml:space="preserve"> </w:t>
      </w:r>
      <w:r w:rsidR="00C52DB7" w:rsidRPr="000F6FBC">
        <w:rPr>
          <w:sz w:val="28"/>
          <w:szCs w:val="28"/>
        </w:rPr>
        <w:t xml:space="preserve">trình </w:t>
      </w:r>
      <w:r w:rsidRPr="000F6FBC">
        <w:rPr>
          <w:sz w:val="28"/>
          <w:szCs w:val="28"/>
        </w:rPr>
        <w:t xml:space="preserve">giáo dục </w:t>
      </w:r>
      <w:r w:rsidR="00C52DB7" w:rsidRPr="000F6FBC">
        <w:rPr>
          <w:sz w:val="28"/>
          <w:szCs w:val="28"/>
        </w:rPr>
        <w:t xml:space="preserve">phổ thông 2018; </w:t>
      </w:r>
    </w:p>
    <w:p w:rsidR="00C52DB7" w:rsidRPr="000F6FBC" w:rsidRDefault="00C52DB7" w:rsidP="000F6FBC">
      <w:pPr>
        <w:pStyle w:val="NormalWeb"/>
        <w:spacing w:before="120" w:beforeAutospacing="0" w:after="0" w:afterAutospacing="0"/>
        <w:ind w:firstLine="720"/>
        <w:jc w:val="both"/>
        <w:rPr>
          <w:sz w:val="28"/>
          <w:szCs w:val="28"/>
        </w:rPr>
      </w:pPr>
      <w:r w:rsidRPr="000F6FBC">
        <w:rPr>
          <w:sz w:val="28"/>
          <w:szCs w:val="28"/>
        </w:rPr>
        <w:t xml:space="preserve">- Trường vẫn còn </w:t>
      </w:r>
      <w:r w:rsidR="000251B8" w:rsidRPr="000F6FBC">
        <w:rPr>
          <w:sz w:val="28"/>
          <w:szCs w:val="28"/>
        </w:rPr>
        <w:t>học sinh chưa hoàn thành chương trình lớp học cao hơn trường bạn</w:t>
      </w:r>
      <w:r w:rsidR="00562E52" w:rsidRPr="000F6FBC">
        <w:rPr>
          <w:sz w:val="28"/>
          <w:szCs w:val="28"/>
        </w:rPr>
        <w:t>, đặc diệt khối lớp 1.</w:t>
      </w:r>
    </w:p>
    <w:p w:rsidR="00D21B4C" w:rsidRPr="000F6FBC" w:rsidRDefault="00D21B4C" w:rsidP="000F6FBC">
      <w:pPr>
        <w:pStyle w:val="NormalWeb"/>
        <w:spacing w:before="120" w:beforeAutospacing="0" w:after="0" w:afterAutospacing="0"/>
        <w:ind w:firstLine="720"/>
        <w:jc w:val="both"/>
        <w:rPr>
          <w:b/>
          <w:sz w:val="28"/>
          <w:szCs w:val="28"/>
        </w:rPr>
      </w:pPr>
      <w:r w:rsidRPr="000F6FBC">
        <w:rPr>
          <w:b/>
          <w:sz w:val="28"/>
          <w:szCs w:val="28"/>
        </w:rPr>
        <w:t xml:space="preserve">2. Nguyên nhân </w:t>
      </w:r>
    </w:p>
    <w:p w:rsidR="008369E5" w:rsidRPr="000F6FBC" w:rsidRDefault="008369E5" w:rsidP="000F6FBC">
      <w:pPr>
        <w:pStyle w:val="BodyText"/>
        <w:numPr>
          <w:ilvl w:val="0"/>
          <w:numId w:val="18"/>
        </w:numPr>
        <w:spacing w:before="120" w:after="0" w:line="240" w:lineRule="auto"/>
        <w:ind w:firstLine="567"/>
        <w:jc w:val="both"/>
        <w:rPr>
          <w:color w:val="auto"/>
          <w:sz w:val="28"/>
          <w:szCs w:val="28"/>
        </w:rPr>
      </w:pPr>
      <w:r w:rsidRPr="000F6FBC">
        <w:rPr>
          <w:color w:val="auto"/>
          <w:sz w:val="28"/>
          <w:szCs w:val="28"/>
        </w:rPr>
        <w:t>Nguyên nhân khách quan</w:t>
      </w:r>
    </w:p>
    <w:p w:rsidR="0087749E" w:rsidRPr="000F6FBC" w:rsidRDefault="00272AE8" w:rsidP="000F6FBC">
      <w:pPr>
        <w:pStyle w:val="NormalWeb"/>
        <w:spacing w:before="120" w:beforeAutospacing="0" w:after="0" w:afterAutospacing="0"/>
        <w:ind w:firstLine="720"/>
        <w:jc w:val="both"/>
        <w:rPr>
          <w:sz w:val="28"/>
          <w:szCs w:val="28"/>
        </w:rPr>
      </w:pPr>
      <w:r w:rsidRPr="000F6FBC">
        <w:rPr>
          <w:sz w:val="28"/>
          <w:szCs w:val="28"/>
        </w:rPr>
        <w:t>+</w:t>
      </w:r>
      <w:r w:rsidR="008369E5" w:rsidRPr="000F6FBC">
        <w:rPr>
          <w:sz w:val="28"/>
          <w:szCs w:val="28"/>
        </w:rPr>
        <w:t xml:space="preserve"> </w:t>
      </w:r>
      <w:r w:rsidR="00EF114C" w:rsidRPr="000F6FBC">
        <w:rPr>
          <w:sz w:val="28"/>
          <w:szCs w:val="28"/>
        </w:rPr>
        <w:t>Nguồn</w:t>
      </w:r>
      <w:r w:rsidR="008369E5" w:rsidRPr="000F6FBC">
        <w:rPr>
          <w:sz w:val="28"/>
          <w:szCs w:val="28"/>
        </w:rPr>
        <w:t xml:space="preserve"> </w:t>
      </w:r>
      <w:r w:rsidR="00EF114C" w:rsidRPr="000F6FBC">
        <w:rPr>
          <w:sz w:val="28"/>
          <w:szCs w:val="28"/>
        </w:rPr>
        <w:t xml:space="preserve">kinh phí </w:t>
      </w:r>
      <w:r w:rsidR="008369E5" w:rsidRPr="000F6FBC">
        <w:rPr>
          <w:sz w:val="28"/>
          <w:szCs w:val="28"/>
        </w:rPr>
        <w:t xml:space="preserve">địa phương chưa đầu tư </w:t>
      </w:r>
      <w:r w:rsidR="00EF114C" w:rsidRPr="000F6FBC">
        <w:rPr>
          <w:sz w:val="28"/>
          <w:szCs w:val="28"/>
        </w:rPr>
        <w:t>nhiều</w:t>
      </w:r>
      <w:r w:rsidR="008369E5" w:rsidRPr="000F6FBC">
        <w:rPr>
          <w:sz w:val="28"/>
          <w:szCs w:val="28"/>
        </w:rPr>
        <w:t xml:space="preserve"> cho giáo dụ</w:t>
      </w:r>
      <w:r w:rsidR="00EF114C" w:rsidRPr="000F6FBC">
        <w:rPr>
          <w:sz w:val="28"/>
          <w:szCs w:val="28"/>
        </w:rPr>
        <w:t>c</w:t>
      </w:r>
      <w:r w:rsidR="008369E5" w:rsidRPr="000F6FBC">
        <w:rPr>
          <w:sz w:val="28"/>
          <w:szCs w:val="28"/>
        </w:rPr>
        <w:t>.</w:t>
      </w:r>
      <w:r w:rsidR="00562E52" w:rsidRPr="000F6FBC">
        <w:rPr>
          <w:sz w:val="28"/>
          <w:szCs w:val="28"/>
        </w:rPr>
        <w:t xml:space="preserve"> </w:t>
      </w:r>
      <w:r w:rsidR="0087749E" w:rsidRPr="000F6FBC">
        <w:rPr>
          <w:sz w:val="28"/>
          <w:szCs w:val="28"/>
        </w:rPr>
        <w:t>UBND quận đã trình phê duyệt đề án giải tỏa, mở rộng khuôn viên nhà trườ</w:t>
      </w:r>
      <w:r w:rsidR="00562E52" w:rsidRPr="000F6FBC">
        <w:rPr>
          <w:sz w:val="28"/>
          <w:szCs w:val="28"/>
        </w:rPr>
        <w:t xml:space="preserve">ng </w:t>
      </w:r>
      <w:r w:rsidR="0087749E" w:rsidRPr="000F6FBC">
        <w:rPr>
          <w:sz w:val="28"/>
          <w:szCs w:val="28"/>
        </w:rPr>
        <w:t xml:space="preserve">nhưng </w:t>
      </w:r>
      <w:r w:rsidR="00562E52" w:rsidRPr="000F6FBC">
        <w:rPr>
          <w:sz w:val="28"/>
          <w:szCs w:val="28"/>
        </w:rPr>
        <w:t>chưa</w:t>
      </w:r>
      <w:r w:rsidR="0087749E" w:rsidRPr="000F6FBC">
        <w:rPr>
          <w:sz w:val="28"/>
          <w:szCs w:val="28"/>
        </w:rPr>
        <w:t xml:space="preserve"> thực hiện được.</w:t>
      </w:r>
      <w:r w:rsidR="00721DD9" w:rsidRPr="000F6FBC">
        <w:rPr>
          <w:sz w:val="28"/>
          <w:szCs w:val="28"/>
        </w:rPr>
        <w:t xml:space="preserve"> Nhiều phòng học của trường xuống cấp trầm trọng không đáp ứng được yêu cầu thiết bị cho chương trình GDPT 2018.</w:t>
      </w:r>
    </w:p>
    <w:p w:rsidR="00562E52" w:rsidRPr="000F6FBC" w:rsidRDefault="00272AE8" w:rsidP="000F6FBC">
      <w:pPr>
        <w:pStyle w:val="NormalWeb"/>
        <w:spacing w:before="120" w:beforeAutospacing="0" w:after="0" w:afterAutospacing="0"/>
        <w:ind w:firstLine="720"/>
        <w:jc w:val="both"/>
        <w:rPr>
          <w:sz w:val="28"/>
          <w:szCs w:val="28"/>
        </w:rPr>
      </w:pPr>
      <w:r w:rsidRPr="000F6FBC">
        <w:rPr>
          <w:sz w:val="28"/>
          <w:szCs w:val="28"/>
        </w:rPr>
        <w:t xml:space="preserve">+ </w:t>
      </w:r>
      <w:r w:rsidR="00562E52" w:rsidRPr="000F6FBC">
        <w:rPr>
          <w:sz w:val="28"/>
          <w:szCs w:val="28"/>
        </w:rPr>
        <w:t xml:space="preserve"> Do ảnh hưởng dịch Covid-19, các em học sinh lớp Một học trực tuyến thời gian dài, gia đình không phối hợp tốt</w:t>
      </w:r>
      <w:r w:rsidRPr="000F6FBC">
        <w:rPr>
          <w:sz w:val="28"/>
          <w:szCs w:val="28"/>
        </w:rPr>
        <w:t xml:space="preserve"> nên các em học sinh lớp 1 không thể theo kịp chương trình GDPT 2018.</w:t>
      </w:r>
    </w:p>
    <w:p w:rsidR="008369E5" w:rsidRPr="000F6FBC" w:rsidRDefault="008369E5" w:rsidP="000F6FBC">
      <w:pPr>
        <w:pStyle w:val="BodyText"/>
        <w:numPr>
          <w:ilvl w:val="0"/>
          <w:numId w:val="18"/>
        </w:numPr>
        <w:spacing w:before="120" w:after="0" w:line="240" w:lineRule="auto"/>
        <w:ind w:firstLine="567"/>
        <w:jc w:val="both"/>
        <w:rPr>
          <w:color w:val="auto"/>
          <w:sz w:val="28"/>
          <w:szCs w:val="28"/>
        </w:rPr>
      </w:pPr>
      <w:r w:rsidRPr="000F6FBC">
        <w:rPr>
          <w:color w:val="auto"/>
          <w:sz w:val="28"/>
          <w:szCs w:val="28"/>
        </w:rPr>
        <w:t>Nguyên nhân chủ quan</w:t>
      </w:r>
    </w:p>
    <w:p w:rsidR="00605971" w:rsidRPr="000F6FBC" w:rsidRDefault="00D21B4C" w:rsidP="000F6FBC">
      <w:pPr>
        <w:pStyle w:val="NormalWeb"/>
        <w:spacing w:before="120" w:beforeAutospacing="0" w:after="0" w:afterAutospacing="0"/>
        <w:ind w:firstLine="720"/>
        <w:jc w:val="both"/>
        <w:rPr>
          <w:sz w:val="28"/>
          <w:szCs w:val="28"/>
        </w:rPr>
      </w:pPr>
      <w:r w:rsidRPr="000F6FBC">
        <w:rPr>
          <w:sz w:val="28"/>
          <w:szCs w:val="28"/>
        </w:rPr>
        <w:t xml:space="preserve">- </w:t>
      </w:r>
      <w:r w:rsidR="000251B8" w:rsidRPr="000F6FBC">
        <w:rPr>
          <w:sz w:val="28"/>
          <w:szCs w:val="28"/>
        </w:rPr>
        <w:t>Một vài giáo viên lớn tuổi</w:t>
      </w:r>
      <w:r w:rsidR="00272AE8" w:rsidRPr="000F6FBC">
        <w:rPr>
          <w:sz w:val="28"/>
          <w:szCs w:val="28"/>
        </w:rPr>
        <w:t xml:space="preserve"> chưa thực sự đổi mới phương pháp giảng dạy</w:t>
      </w:r>
      <w:r w:rsidR="00442EF9" w:rsidRPr="000F6FBC">
        <w:rPr>
          <w:sz w:val="28"/>
          <w:szCs w:val="28"/>
        </w:rPr>
        <w:t xml:space="preserve"> dẫn đến việc phát triển năng lực phẩm chất c</w:t>
      </w:r>
      <w:r w:rsidR="00EF114C" w:rsidRPr="000F6FBC">
        <w:rPr>
          <w:sz w:val="28"/>
          <w:szCs w:val="28"/>
        </w:rPr>
        <w:t>ủa</w:t>
      </w:r>
      <w:r w:rsidR="00442EF9" w:rsidRPr="000F6FBC">
        <w:rPr>
          <w:sz w:val="28"/>
          <w:szCs w:val="28"/>
        </w:rPr>
        <w:t xml:space="preserve"> HS còn hạn chế.</w:t>
      </w:r>
    </w:p>
    <w:p w:rsidR="00605971" w:rsidRPr="000F6FBC" w:rsidRDefault="00605971" w:rsidP="000F6FBC">
      <w:pPr>
        <w:pStyle w:val="BodyText"/>
        <w:spacing w:before="120" w:after="0" w:line="240" w:lineRule="auto"/>
        <w:ind w:firstLine="567"/>
        <w:jc w:val="both"/>
        <w:rPr>
          <w:b/>
          <w:bCs/>
          <w:color w:val="auto"/>
          <w:sz w:val="28"/>
          <w:szCs w:val="28"/>
          <w:lang w:bidi="en-US"/>
        </w:rPr>
      </w:pPr>
      <w:r w:rsidRPr="000F6FBC">
        <w:rPr>
          <w:b/>
          <w:bCs/>
          <w:color w:val="auto"/>
          <w:sz w:val="28"/>
          <w:szCs w:val="28"/>
        </w:rPr>
        <w:t xml:space="preserve">III. Một số mô hình hay, cách làm hiệu quả trong triển khai thực hiện Nghị quyết số </w:t>
      </w:r>
      <w:r w:rsidRPr="000F6FBC">
        <w:rPr>
          <w:b/>
          <w:bCs/>
          <w:color w:val="auto"/>
          <w:sz w:val="28"/>
          <w:szCs w:val="28"/>
          <w:lang w:bidi="en-US"/>
        </w:rPr>
        <w:t>29-NQ/TW</w:t>
      </w:r>
    </w:p>
    <w:p w:rsidR="00542AD8" w:rsidRPr="000F6FBC" w:rsidRDefault="00512B32" w:rsidP="000F6FBC">
      <w:pPr>
        <w:pStyle w:val="BodyText"/>
        <w:spacing w:before="120" w:after="0" w:line="240" w:lineRule="auto"/>
        <w:ind w:firstLine="567"/>
        <w:jc w:val="both"/>
        <w:rPr>
          <w:color w:val="auto"/>
          <w:sz w:val="28"/>
          <w:szCs w:val="28"/>
        </w:rPr>
      </w:pPr>
      <w:r w:rsidRPr="000F6FBC">
        <w:rPr>
          <w:b/>
          <w:bCs/>
          <w:color w:val="auto"/>
          <w:sz w:val="28"/>
          <w:szCs w:val="28"/>
          <w:lang w:bidi="en-US"/>
        </w:rPr>
        <w:t xml:space="preserve">1. </w:t>
      </w:r>
      <w:r w:rsidR="00202B4A" w:rsidRPr="000F6FBC">
        <w:rPr>
          <w:b/>
          <w:bCs/>
          <w:color w:val="auto"/>
          <w:sz w:val="28"/>
          <w:szCs w:val="28"/>
          <w:lang w:bidi="en-US"/>
        </w:rPr>
        <w:t>Mô hình: “</w:t>
      </w:r>
      <w:r w:rsidR="007712CB" w:rsidRPr="000F6FBC">
        <w:rPr>
          <w:b/>
          <w:color w:val="auto"/>
          <w:sz w:val="28"/>
          <w:szCs w:val="28"/>
        </w:rPr>
        <w:t xml:space="preserve">Cùng nhau trải nghiệm về với biển đảo quê hương </w:t>
      </w:r>
      <w:r w:rsidR="00542AD8" w:rsidRPr="000F6FBC">
        <w:rPr>
          <w:b/>
          <w:bCs/>
          <w:color w:val="auto"/>
          <w:sz w:val="28"/>
          <w:szCs w:val="28"/>
          <w:lang w:bidi="en-US"/>
        </w:rPr>
        <w:t>”</w:t>
      </w:r>
    </w:p>
    <w:p w:rsidR="00542AD8" w:rsidRPr="000F6FBC" w:rsidRDefault="00512B32" w:rsidP="000F6FBC">
      <w:pPr>
        <w:pStyle w:val="BodyText"/>
        <w:spacing w:before="120" w:after="0" w:line="240" w:lineRule="auto"/>
        <w:jc w:val="both"/>
        <w:rPr>
          <w:bCs/>
          <w:color w:val="auto"/>
          <w:sz w:val="28"/>
          <w:szCs w:val="28"/>
          <w:lang w:bidi="en-US"/>
        </w:rPr>
      </w:pPr>
      <w:r w:rsidRPr="000F6FBC">
        <w:rPr>
          <w:bCs/>
          <w:color w:val="auto"/>
          <w:sz w:val="28"/>
          <w:szCs w:val="28"/>
          <w:lang w:bidi="en-US"/>
        </w:rPr>
        <w:t>- Mô hình được lấy từ ý tưởng thu gom, phân loại rác tái chế thành các sản phẩm trưng bày, biểu diễn về biển đảo.</w:t>
      </w:r>
    </w:p>
    <w:p w:rsidR="00512B32" w:rsidRPr="000F6FBC" w:rsidRDefault="00512B32" w:rsidP="000F6FBC">
      <w:pPr>
        <w:pStyle w:val="BodyText"/>
        <w:spacing w:before="120" w:after="0" w:line="240" w:lineRule="auto"/>
        <w:jc w:val="both"/>
        <w:rPr>
          <w:bCs/>
          <w:color w:val="auto"/>
          <w:sz w:val="28"/>
          <w:szCs w:val="28"/>
          <w:lang w:bidi="en-US"/>
        </w:rPr>
      </w:pPr>
      <w:r w:rsidRPr="000F6FBC">
        <w:rPr>
          <w:bCs/>
          <w:color w:val="auto"/>
          <w:sz w:val="28"/>
          <w:szCs w:val="28"/>
          <w:lang w:bidi="en-US"/>
        </w:rPr>
        <w:t>- Tổ chức các ngày hội trải nghiệm để GV và HS cùng tham gia sáng tạo phát triển năng lực phẩm chất cho học sinh.</w:t>
      </w:r>
    </w:p>
    <w:p w:rsidR="00512B32" w:rsidRPr="000F6FBC" w:rsidRDefault="00512B32" w:rsidP="000F6FBC">
      <w:pPr>
        <w:pStyle w:val="BodyText"/>
        <w:spacing w:before="120" w:after="0" w:line="240" w:lineRule="auto"/>
        <w:jc w:val="both"/>
        <w:rPr>
          <w:bCs/>
          <w:color w:val="auto"/>
          <w:sz w:val="28"/>
          <w:szCs w:val="28"/>
          <w:lang w:bidi="en-US"/>
        </w:rPr>
      </w:pPr>
      <w:r w:rsidRPr="000F6FBC">
        <w:rPr>
          <w:bCs/>
          <w:color w:val="auto"/>
          <w:sz w:val="28"/>
          <w:szCs w:val="28"/>
          <w:lang w:bidi="en-US"/>
        </w:rPr>
        <w:t>- Xây dựng nhà trưng bày làm địa điểm để giáo dục học sinh ý thức bảo vệ môi trường, bảo vệ chủ quyền biển đảo.</w:t>
      </w:r>
    </w:p>
    <w:p w:rsidR="00512B32" w:rsidRPr="000F6FBC" w:rsidRDefault="00512B32" w:rsidP="000F6FBC">
      <w:pPr>
        <w:pStyle w:val="BodyText"/>
        <w:spacing w:before="120" w:after="0" w:line="240" w:lineRule="auto"/>
        <w:jc w:val="both"/>
        <w:rPr>
          <w:b/>
          <w:bCs/>
          <w:color w:val="auto"/>
          <w:sz w:val="28"/>
          <w:szCs w:val="28"/>
          <w:lang w:bidi="en-US"/>
        </w:rPr>
      </w:pPr>
      <w:r w:rsidRPr="000F6FBC">
        <w:rPr>
          <w:b/>
          <w:bCs/>
          <w:color w:val="auto"/>
          <w:sz w:val="28"/>
          <w:szCs w:val="28"/>
          <w:lang w:bidi="en-US"/>
        </w:rPr>
        <w:t>2. Mô hình</w:t>
      </w:r>
      <w:r w:rsidR="00202B4A" w:rsidRPr="000F6FBC">
        <w:rPr>
          <w:b/>
          <w:bCs/>
          <w:color w:val="auto"/>
          <w:sz w:val="28"/>
          <w:szCs w:val="28"/>
          <w:lang w:bidi="en-US"/>
        </w:rPr>
        <w:t>: “Ánh sáng tri thức trong không gian xanh”</w:t>
      </w:r>
    </w:p>
    <w:p w:rsidR="007712CB" w:rsidRPr="000F6FBC" w:rsidRDefault="007712CB" w:rsidP="000F6FBC">
      <w:pPr>
        <w:spacing w:before="120" w:after="0" w:line="240" w:lineRule="auto"/>
        <w:ind w:firstLine="720"/>
        <w:jc w:val="both"/>
        <w:outlineLvl w:val="0"/>
        <w:rPr>
          <w:rFonts w:ascii="Times New Roman" w:eastAsia="Times New Roman" w:hAnsi="Times New Roman" w:cs="Times New Roman"/>
          <w:sz w:val="28"/>
          <w:szCs w:val="28"/>
          <w:shd w:val="clear" w:color="auto" w:fill="FFFFFF"/>
          <w:lang w:val="it-IT"/>
        </w:rPr>
      </w:pPr>
      <w:r w:rsidRPr="000F6FBC">
        <w:rPr>
          <w:rFonts w:ascii="Times New Roman" w:eastAsia="Times New Roman" w:hAnsi="Times New Roman" w:cs="Times New Roman"/>
          <w:sz w:val="28"/>
          <w:szCs w:val="28"/>
          <w:shd w:val="clear" w:color="auto" w:fill="FFFFFF"/>
          <w:lang w:val="it-IT"/>
        </w:rPr>
        <w:t>- Xây dựng nơi đọc sách thân thiện, nhiều cây xanh đẹp, cổng trường mở, tủ sách mở</w:t>
      </w:r>
    </w:p>
    <w:p w:rsidR="007712CB" w:rsidRPr="000F6FBC" w:rsidRDefault="007712CB" w:rsidP="000F6FBC">
      <w:pPr>
        <w:spacing w:before="120" w:after="0" w:line="240" w:lineRule="auto"/>
        <w:ind w:firstLine="720"/>
        <w:jc w:val="both"/>
        <w:outlineLvl w:val="0"/>
        <w:rPr>
          <w:rFonts w:ascii="Times New Roman" w:eastAsia="Times New Roman" w:hAnsi="Times New Roman" w:cs="Times New Roman"/>
          <w:sz w:val="28"/>
          <w:szCs w:val="28"/>
          <w:shd w:val="clear" w:color="auto" w:fill="FFFFFF"/>
          <w:lang w:val="it-IT"/>
        </w:rPr>
      </w:pPr>
      <w:r w:rsidRPr="000F6FBC">
        <w:rPr>
          <w:rFonts w:ascii="Times New Roman" w:eastAsia="Times New Roman" w:hAnsi="Times New Roman" w:cs="Times New Roman"/>
          <w:sz w:val="28"/>
          <w:szCs w:val="28"/>
          <w:shd w:val="clear" w:color="auto" w:fill="FFFFFF"/>
          <w:lang w:val="it-IT"/>
        </w:rPr>
        <w:t>- Phát động phong trào “Góp một cuốn sách hay học được nghìn việc tốt”</w:t>
      </w:r>
    </w:p>
    <w:p w:rsidR="007712CB" w:rsidRPr="000F6FBC" w:rsidRDefault="007712CB" w:rsidP="000F6FBC">
      <w:pPr>
        <w:spacing w:before="120" w:after="0" w:line="240" w:lineRule="auto"/>
        <w:ind w:firstLine="720"/>
        <w:jc w:val="both"/>
        <w:outlineLvl w:val="0"/>
        <w:rPr>
          <w:rFonts w:ascii="Times New Roman" w:hAnsi="Times New Roman" w:cs="Times New Roman"/>
          <w:sz w:val="28"/>
          <w:szCs w:val="28"/>
          <w:shd w:val="clear" w:color="auto" w:fill="FFFFFF"/>
          <w:lang w:val="it-IT"/>
        </w:rPr>
      </w:pPr>
      <w:r w:rsidRPr="000F6FBC">
        <w:rPr>
          <w:rFonts w:ascii="Times New Roman" w:eastAsia="Times New Roman" w:hAnsi="Times New Roman" w:cs="Times New Roman"/>
          <w:sz w:val="28"/>
          <w:szCs w:val="28"/>
          <w:shd w:val="clear" w:color="auto" w:fill="FFFFFF"/>
          <w:lang w:val="it-IT"/>
        </w:rPr>
        <w:t>- Tổ chức nhiều hình thức đọc sách</w:t>
      </w:r>
      <w:r w:rsidRPr="000F6FBC">
        <w:rPr>
          <w:rFonts w:ascii="Times New Roman" w:hAnsi="Times New Roman" w:cs="Times New Roman"/>
          <w:sz w:val="28"/>
          <w:szCs w:val="28"/>
          <w:shd w:val="clear" w:color="auto" w:fill="FFFFFF"/>
          <w:lang w:val="it-IT"/>
        </w:rPr>
        <w:t xml:space="preserve">; </w:t>
      </w:r>
      <w:r w:rsidRPr="000F6FBC">
        <w:rPr>
          <w:rFonts w:ascii="Times New Roman" w:eastAsia="Times New Roman" w:hAnsi="Times New Roman" w:cs="Times New Roman"/>
          <w:sz w:val="28"/>
          <w:szCs w:val="28"/>
          <w:shd w:val="clear" w:color="auto" w:fill="FFFFFF"/>
          <w:lang w:val="it-IT"/>
        </w:rPr>
        <w:t xml:space="preserve">Tuyên truyền </w:t>
      </w:r>
      <w:r w:rsidRPr="000F6FBC">
        <w:rPr>
          <w:rFonts w:ascii="Times New Roman" w:hAnsi="Times New Roman" w:cs="Times New Roman"/>
          <w:sz w:val="28"/>
          <w:szCs w:val="28"/>
          <w:shd w:val="clear" w:color="auto" w:fill="FFFFFF"/>
          <w:lang w:val="it-IT"/>
        </w:rPr>
        <w:t xml:space="preserve">và phát triển </w:t>
      </w:r>
      <w:r w:rsidRPr="000F6FBC">
        <w:rPr>
          <w:rFonts w:ascii="Times New Roman" w:eastAsia="Times New Roman" w:hAnsi="Times New Roman" w:cs="Times New Roman"/>
          <w:sz w:val="28"/>
          <w:szCs w:val="28"/>
          <w:shd w:val="clear" w:color="auto" w:fill="FFFFFF"/>
          <w:lang w:val="it-IT"/>
        </w:rPr>
        <w:t>văn hóa đọc</w:t>
      </w:r>
      <w:r w:rsidRPr="000F6FBC">
        <w:rPr>
          <w:rFonts w:ascii="Times New Roman" w:hAnsi="Times New Roman" w:cs="Times New Roman"/>
          <w:sz w:val="28"/>
          <w:szCs w:val="28"/>
          <w:shd w:val="clear" w:color="auto" w:fill="FFFFFF"/>
          <w:lang w:val="it-IT"/>
        </w:rPr>
        <w:t>, giáo dục kỹ năng sống.</w:t>
      </w:r>
    </w:p>
    <w:p w:rsidR="00605971" w:rsidRPr="000F6FBC" w:rsidRDefault="00605971" w:rsidP="000F6FBC">
      <w:pPr>
        <w:pStyle w:val="BodyText"/>
        <w:spacing w:before="120" w:after="0" w:line="240" w:lineRule="auto"/>
        <w:ind w:firstLine="567"/>
        <w:jc w:val="both"/>
        <w:rPr>
          <w:b/>
          <w:bCs/>
          <w:color w:val="auto"/>
          <w:sz w:val="28"/>
          <w:szCs w:val="28"/>
          <w:lang w:bidi="en-US"/>
        </w:rPr>
      </w:pPr>
      <w:r w:rsidRPr="000F6FBC">
        <w:rPr>
          <w:b/>
          <w:bCs/>
          <w:color w:val="auto"/>
          <w:sz w:val="28"/>
          <w:szCs w:val="28"/>
        </w:rPr>
        <w:t xml:space="preserve">IV. Những khó khăn, vướng mắc trong quá trình triển khai thực hiện Nghị quyết số </w:t>
      </w:r>
      <w:r w:rsidRPr="000F6FBC">
        <w:rPr>
          <w:b/>
          <w:bCs/>
          <w:color w:val="auto"/>
          <w:sz w:val="28"/>
          <w:szCs w:val="28"/>
          <w:lang w:bidi="en-US"/>
        </w:rPr>
        <w:t>29-NQ/TW</w:t>
      </w:r>
    </w:p>
    <w:p w:rsidR="00D652D0" w:rsidRPr="000F6FBC" w:rsidRDefault="00D652D0" w:rsidP="000F6FBC">
      <w:pPr>
        <w:pStyle w:val="BodyText"/>
        <w:spacing w:before="120" w:after="0" w:line="240" w:lineRule="auto"/>
        <w:ind w:firstLine="567"/>
        <w:jc w:val="both"/>
        <w:rPr>
          <w:color w:val="auto"/>
          <w:sz w:val="28"/>
          <w:szCs w:val="28"/>
        </w:rPr>
      </w:pPr>
      <w:r w:rsidRPr="000F6FBC">
        <w:rPr>
          <w:bCs/>
          <w:color w:val="auto"/>
          <w:sz w:val="28"/>
          <w:szCs w:val="28"/>
          <w:lang w:bidi="en-US"/>
        </w:rPr>
        <w:t xml:space="preserve">Chương trình GDPT 2018 đã triển khai thực hiện 3 năm hoc </w:t>
      </w:r>
      <w:r w:rsidR="00271C74">
        <w:rPr>
          <w:bCs/>
          <w:color w:val="auto"/>
          <w:sz w:val="28"/>
          <w:szCs w:val="28"/>
          <w:lang w:bidi="en-US"/>
        </w:rPr>
        <w:t xml:space="preserve">nhưng việc đầu tư thiết bị dạy </w:t>
      </w:r>
      <w:r w:rsidRPr="000F6FBC">
        <w:rPr>
          <w:bCs/>
          <w:color w:val="auto"/>
          <w:sz w:val="28"/>
          <w:szCs w:val="28"/>
          <w:lang w:bidi="en-US"/>
        </w:rPr>
        <w:t>học chưa đáp ứng</w:t>
      </w:r>
      <w:r w:rsidR="00271C74">
        <w:rPr>
          <w:bCs/>
          <w:color w:val="auto"/>
          <w:sz w:val="28"/>
          <w:szCs w:val="28"/>
          <w:lang w:bidi="en-US"/>
        </w:rPr>
        <w:t>; sách giáo khoa vẫn còn bất cập</w:t>
      </w:r>
      <w:r w:rsidR="00386E92">
        <w:rPr>
          <w:bCs/>
          <w:color w:val="auto"/>
          <w:sz w:val="28"/>
          <w:szCs w:val="28"/>
          <w:lang w:bidi="en-US"/>
        </w:rPr>
        <w:t xml:space="preserve"> về việc kiểm soát in ấn các năm chưa có đính chính để đồng bộ</w:t>
      </w:r>
      <w:r w:rsidRPr="000F6FBC">
        <w:rPr>
          <w:bCs/>
          <w:color w:val="auto"/>
          <w:sz w:val="28"/>
          <w:szCs w:val="28"/>
          <w:lang w:bidi="en-US"/>
        </w:rPr>
        <w:t>.</w:t>
      </w:r>
    </w:p>
    <w:p w:rsidR="00605971" w:rsidRPr="000F6FBC" w:rsidRDefault="00605971" w:rsidP="000F6FBC">
      <w:pPr>
        <w:pStyle w:val="BodyText"/>
        <w:spacing w:before="120" w:after="0" w:line="240" w:lineRule="auto"/>
        <w:ind w:left="567" w:firstLine="0"/>
        <w:jc w:val="both"/>
        <w:rPr>
          <w:b/>
          <w:bCs/>
          <w:color w:val="auto"/>
          <w:sz w:val="28"/>
          <w:szCs w:val="28"/>
        </w:rPr>
      </w:pPr>
      <w:r w:rsidRPr="000F6FBC">
        <w:rPr>
          <w:b/>
          <w:bCs/>
          <w:color w:val="auto"/>
          <w:sz w:val="28"/>
          <w:szCs w:val="28"/>
        </w:rPr>
        <w:t>V. Một số bài học kinh nghiệm</w:t>
      </w:r>
    </w:p>
    <w:p w:rsidR="005C794E" w:rsidRPr="000F6FBC" w:rsidRDefault="00721DD9" w:rsidP="000F6FBC">
      <w:pPr>
        <w:pStyle w:val="BodyText"/>
        <w:spacing w:before="120" w:after="0" w:line="240" w:lineRule="auto"/>
        <w:ind w:firstLine="567"/>
        <w:jc w:val="both"/>
        <w:rPr>
          <w:color w:val="auto"/>
          <w:sz w:val="28"/>
          <w:szCs w:val="28"/>
        </w:rPr>
      </w:pPr>
      <w:r w:rsidRPr="000F6FBC">
        <w:rPr>
          <w:b/>
          <w:bCs/>
          <w:color w:val="auto"/>
          <w:sz w:val="28"/>
          <w:szCs w:val="28"/>
        </w:rPr>
        <w:t xml:space="preserve">- </w:t>
      </w:r>
      <w:r w:rsidR="00846BED" w:rsidRPr="000F6FBC">
        <w:rPr>
          <w:bCs/>
          <w:color w:val="auto"/>
          <w:sz w:val="28"/>
          <w:szCs w:val="28"/>
        </w:rPr>
        <w:t xml:space="preserve">Việc đổi mới Giáo dục và Đào tạo cần sự phối hợp đồng bộ của các cấp, các </w:t>
      </w:r>
      <w:r w:rsidR="00846BED" w:rsidRPr="000F6FBC">
        <w:rPr>
          <w:bCs/>
          <w:color w:val="auto"/>
          <w:sz w:val="28"/>
          <w:szCs w:val="28"/>
        </w:rPr>
        <w:lastRenderedPageBreak/>
        <w:t>ngành, cha mẹ học, học sinh và toàn thể cộng đồng; việc nào thi</w:t>
      </w:r>
      <w:r w:rsidR="005C794E" w:rsidRPr="000F6FBC">
        <w:rPr>
          <w:bCs/>
          <w:color w:val="auto"/>
          <w:sz w:val="28"/>
          <w:szCs w:val="28"/>
        </w:rPr>
        <w:t>ếu</w:t>
      </w:r>
      <w:r w:rsidR="00846BED" w:rsidRPr="000F6FBC">
        <w:rPr>
          <w:bCs/>
          <w:color w:val="auto"/>
          <w:sz w:val="28"/>
          <w:szCs w:val="28"/>
        </w:rPr>
        <w:t xml:space="preserve"> sót cần khắc phục ngay và khắc phục bằng được, bởi giáo dục mà bất cập 1 năm là cả một thế hệ bị ảnh hưởng.</w:t>
      </w:r>
    </w:p>
    <w:p w:rsidR="005C794E" w:rsidRDefault="00721DD9" w:rsidP="000F6FBC">
      <w:pPr>
        <w:pStyle w:val="BodyText"/>
        <w:spacing w:before="120" w:after="0" w:line="240" w:lineRule="auto"/>
        <w:ind w:firstLine="567"/>
        <w:jc w:val="both"/>
        <w:rPr>
          <w:bCs/>
          <w:color w:val="auto"/>
          <w:sz w:val="28"/>
          <w:szCs w:val="28"/>
        </w:rPr>
      </w:pPr>
      <w:r w:rsidRPr="000F6FBC">
        <w:rPr>
          <w:bCs/>
          <w:color w:val="auto"/>
          <w:sz w:val="28"/>
          <w:szCs w:val="28"/>
        </w:rPr>
        <w:t xml:space="preserve">- </w:t>
      </w:r>
      <w:r w:rsidR="005C794E" w:rsidRPr="000F6FBC">
        <w:rPr>
          <w:bCs/>
          <w:color w:val="auto"/>
          <w:sz w:val="28"/>
          <w:szCs w:val="28"/>
        </w:rPr>
        <w:t xml:space="preserve">Thầy cô giáo đóng vai trò hết sức quan trọng trong việc giáo dục học sinh nâng cao năng lực, phẩm chất cho các em, vì vậy phải có chế độ ưu đãi đặc biệt hơn nữa, chế độ lương phù hợp với thầy cô trực tiếp giảng dạy sẽ thu được </w:t>
      </w:r>
      <w:r w:rsidR="00E21E0B" w:rsidRPr="000F6FBC">
        <w:rPr>
          <w:bCs/>
          <w:color w:val="auto"/>
          <w:sz w:val="28"/>
          <w:szCs w:val="28"/>
        </w:rPr>
        <w:t>hiệu quả đào tạo cao hơn.</w:t>
      </w:r>
    </w:p>
    <w:p w:rsidR="0050330F" w:rsidRPr="000F6FBC" w:rsidRDefault="0050330F" w:rsidP="0050330F">
      <w:pPr>
        <w:pStyle w:val="BodyText"/>
        <w:spacing w:before="120" w:after="0" w:line="240" w:lineRule="auto"/>
        <w:ind w:firstLine="0"/>
        <w:jc w:val="center"/>
        <w:rPr>
          <w:color w:val="auto"/>
          <w:sz w:val="28"/>
          <w:szCs w:val="28"/>
        </w:rPr>
      </w:pPr>
      <w:r>
        <w:rPr>
          <w:b/>
          <w:bCs/>
          <w:color w:val="auto"/>
          <w:sz w:val="28"/>
          <w:szCs w:val="28"/>
        </w:rPr>
        <w:t>Phần thứ ba</w:t>
      </w:r>
    </w:p>
    <w:p w:rsidR="0050330F" w:rsidRPr="000F6FBC" w:rsidRDefault="0050330F" w:rsidP="0050330F">
      <w:pPr>
        <w:pStyle w:val="BodyText"/>
        <w:spacing w:before="120" w:after="0" w:line="240" w:lineRule="auto"/>
        <w:ind w:firstLine="567"/>
        <w:jc w:val="center"/>
        <w:rPr>
          <w:color w:val="auto"/>
          <w:sz w:val="28"/>
          <w:szCs w:val="28"/>
        </w:rPr>
      </w:pPr>
      <w:r w:rsidRPr="000F6FBC">
        <w:rPr>
          <w:b/>
          <w:bCs/>
          <w:color w:val="auto"/>
          <w:sz w:val="28"/>
          <w:szCs w:val="28"/>
        </w:rPr>
        <w:t>Phương hướng, nhiệm vụ, giải pháp chủ yếu,</w:t>
      </w:r>
      <w:r w:rsidRPr="000F6FBC">
        <w:rPr>
          <w:b/>
          <w:bCs/>
          <w:color w:val="auto"/>
          <w:sz w:val="28"/>
          <w:szCs w:val="28"/>
        </w:rPr>
        <w:br/>
        <w:t>tạo đột phá trong đổi mới căn bản, toàn diện giáo dục và đào tạo</w:t>
      </w:r>
    </w:p>
    <w:p w:rsidR="0050330F" w:rsidRPr="000F6FBC" w:rsidRDefault="0050330F" w:rsidP="0050330F">
      <w:pPr>
        <w:pStyle w:val="Heading10"/>
        <w:keepNext/>
        <w:keepLines/>
        <w:spacing w:before="120" w:after="0" w:line="240" w:lineRule="auto"/>
        <w:ind w:firstLine="567"/>
        <w:jc w:val="both"/>
        <w:rPr>
          <w:color w:val="auto"/>
          <w:sz w:val="28"/>
          <w:szCs w:val="28"/>
        </w:rPr>
      </w:pPr>
      <w:bookmarkStart w:id="11" w:name="bookmark24"/>
      <w:r w:rsidRPr="000F6FBC">
        <w:rPr>
          <w:color w:val="auto"/>
          <w:sz w:val="28"/>
          <w:szCs w:val="28"/>
        </w:rPr>
        <w:t>I. Dự báo tình hình</w:t>
      </w:r>
      <w:bookmarkEnd w:id="11"/>
    </w:p>
    <w:p w:rsidR="0050330F" w:rsidRPr="000F6FBC" w:rsidRDefault="0050330F" w:rsidP="0050330F">
      <w:pPr>
        <w:pStyle w:val="BodyText"/>
        <w:spacing w:before="120" w:after="0" w:line="240" w:lineRule="auto"/>
        <w:ind w:firstLine="567"/>
        <w:jc w:val="both"/>
        <w:rPr>
          <w:color w:val="auto"/>
          <w:sz w:val="28"/>
          <w:szCs w:val="28"/>
        </w:rPr>
      </w:pPr>
      <w:r w:rsidRPr="000F6FBC">
        <w:rPr>
          <w:color w:val="auto"/>
          <w:sz w:val="28"/>
          <w:szCs w:val="28"/>
        </w:rPr>
        <w:t>Việc đổi mới chương trình GDPT còn gặp khó khăn trở ngại về việc đầu tư thiết bị, tổ chức mua sắm theo quy trình vẫn còn chậm trễ. Ứng dụng khoa học công nghệ như việc sử dụng mạng xã hội chưa được quản lý chặt chẽ cũng ảnh hưởng tới đổi mới căn bản, toàn diện giáo dục và đào tạo trong giai đoạn tới.</w:t>
      </w:r>
    </w:p>
    <w:p w:rsidR="0050330F" w:rsidRPr="000F6FBC" w:rsidRDefault="0050330F" w:rsidP="0050330F">
      <w:pPr>
        <w:pStyle w:val="BodyText"/>
        <w:spacing w:before="120" w:after="0" w:line="240" w:lineRule="auto"/>
        <w:ind w:firstLine="567"/>
        <w:jc w:val="both"/>
        <w:rPr>
          <w:color w:val="auto"/>
          <w:sz w:val="28"/>
          <w:szCs w:val="28"/>
        </w:rPr>
      </w:pPr>
      <w:r w:rsidRPr="000F6FBC">
        <w:rPr>
          <w:b/>
          <w:bCs/>
          <w:color w:val="auto"/>
          <w:sz w:val="28"/>
          <w:szCs w:val="28"/>
        </w:rPr>
        <w:t>II. Phương hướng</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Xuất phát từ phương hướng chung của ngành giáo dục, nhà trường tiếp tục chỉ đạo nhà trường thực hiện tốt các nhiệm vụ sau:</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xml:space="preserve">Một là tăng  cường nền nếp, kỷ cương, dân chủ trong nhà trường; xây dựng môi trường giáo dục an toàn, lành mạnh, thân thiện, phòng, chống bạo lực học đường;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xml:space="preserve">Hai là, tập trung nâng cao chất lượng giáo dục trong nhà trường; quan tâm phát triển phẩm chất, năng lực cho học sinh; chú trọng giáo dục đạo đức, lối sống, kỹ năng sống và ý thức chấp hành pháp luật cho học sinh.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Ba là, tập trung đổi mới phương thức dạy học; chú trọng việc học đi đôi với hành, giáo dục nhà trường gắn với giáo dục gia đình và cộng đồng; tăng cường hoạt động trải nghiệm cho các em học sinh.</w:t>
      </w:r>
    </w:p>
    <w:p w:rsidR="0050330F" w:rsidRPr="000F6FBC" w:rsidRDefault="0050330F" w:rsidP="0050330F">
      <w:pPr>
        <w:pStyle w:val="BodyText"/>
        <w:spacing w:before="120" w:after="0" w:line="240" w:lineRule="auto"/>
        <w:ind w:firstLine="567"/>
        <w:jc w:val="both"/>
        <w:rPr>
          <w:color w:val="auto"/>
          <w:sz w:val="28"/>
          <w:szCs w:val="28"/>
        </w:rPr>
      </w:pPr>
      <w:r w:rsidRPr="000F6FBC">
        <w:rPr>
          <w:b/>
          <w:color w:val="auto"/>
          <w:sz w:val="28"/>
          <w:szCs w:val="28"/>
        </w:rPr>
        <w:t xml:space="preserve">III. </w:t>
      </w:r>
      <w:r w:rsidRPr="000F6FBC">
        <w:rPr>
          <w:b/>
          <w:bCs/>
          <w:color w:val="auto"/>
          <w:sz w:val="28"/>
          <w:szCs w:val="28"/>
        </w:rPr>
        <w:t>Nhiệm vụ, giải pháp</w:t>
      </w:r>
    </w:p>
    <w:p w:rsidR="0050330F" w:rsidRPr="000F6FBC" w:rsidRDefault="0050330F" w:rsidP="0050330F">
      <w:pPr>
        <w:pStyle w:val="rtejustify"/>
        <w:shd w:val="clear" w:color="auto" w:fill="FFFFFF"/>
        <w:spacing w:before="120" w:beforeAutospacing="0" w:after="0" w:afterAutospacing="0"/>
        <w:ind w:firstLine="720"/>
        <w:jc w:val="both"/>
        <w:rPr>
          <w:b/>
          <w:sz w:val="28"/>
          <w:szCs w:val="28"/>
        </w:rPr>
      </w:pPr>
      <w:r w:rsidRPr="000F6FBC">
        <w:rPr>
          <w:b/>
          <w:sz w:val="28"/>
          <w:szCs w:val="28"/>
        </w:rPr>
        <w:t xml:space="preserve">1. Tiếp tục phát triển mạng lưới trường lớp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Giữ vững ổn định số lớp theo quy định và từng năm học phát triển thêm số học sinh đầu vào lớp 1, đồng thời chia tách các lớp có sĩ số quá đông đảm bảo sĩ số bình quân không quá 35 học sinh/lớp, và số lớp đạt 28 lớp 30 lớp.</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Tích cực tham mưu mở rộng khuôn viên trường và xây mới phòng ốc đáp ứng yêu cầu đổi mới chương trình GDPT.</w:t>
      </w:r>
    </w:p>
    <w:p w:rsidR="0050330F" w:rsidRPr="000F6FBC" w:rsidRDefault="0050330F" w:rsidP="0050330F">
      <w:pPr>
        <w:pStyle w:val="rtejustify"/>
        <w:shd w:val="clear" w:color="auto" w:fill="FFFFFF"/>
        <w:spacing w:before="120" w:beforeAutospacing="0" w:after="0" w:afterAutospacing="0"/>
        <w:ind w:firstLine="720"/>
        <w:jc w:val="both"/>
        <w:rPr>
          <w:b/>
          <w:sz w:val="28"/>
          <w:szCs w:val="28"/>
        </w:rPr>
      </w:pPr>
      <w:r w:rsidRPr="000F6FBC">
        <w:rPr>
          <w:b/>
          <w:sz w:val="28"/>
          <w:szCs w:val="28"/>
        </w:rPr>
        <w:t xml:space="preserve">2. Nâng cao chất lượng đội ngũ giáo viên và cán bộ quản lý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Bố trí, sắp xếp công việc theo đúng vị trí việc làm, đi sâu đánh giá đội ngũ giáo viên, cán bộ quản lý theo chuẩn; có biện pháp xử lý đối với giáo viên, cán bộ quản lý không đáp ứng yêu cầu công việc.</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lastRenderedPageBreak/>
        <w:t>- Tiếp tục tổ chức bồi dưỡng thường xuyên cho giáo viên trên cơ sở phát huy tinh thần tự học. Chú trọng bồi dưỡng nâng cao năng lực, đặc biệt là năng lực quản lý của các tổ trưởng chuyên môn.</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Xây dựng kế hoạch và tạo điều kiện cho giáo viên hoàn thiện bồi dưỡng theo yêu cầu của hạng tiêu chuẩn chức danh nghề nghiệp và xếp lương theo hạng tiêu chuẩn chức danh nghề nghiệp đúng quy định. </w:t>
      </w:r>
    </w:p>
    <w:p w:rsidR="0050330F" w:rsidRPr="000F6FBC" w:rsidRDefault="0050330F" w:rsidP="0050330F">
      <w:pPr>
        <w:pStyle w:val="rtejustify"/>
        <w:shd w:val="clear" w:color="auto" w:fill="FFFFFF"/>
        <w:spacing w:before="120" w:beforeAutospacing="0" w:after="0" w:afterAutospacing="0"/>
        <w:ind w:firstLine="720"/>
        <w:jc w:val="both"/>
        <w:rPr>
          <w:b/>
          <w:sz w:val="28"/>
          <w:szCs w:val="28"/>
        </w:rPr>
      </w:pPr>
      <w:r w:rsidRPr="000F6FBC">
        <w:rPr>
          <w:b/>
          <w:sz w:val="28"/>
          <w:szCs w:val="28"/>
        </w:rPr>
        <w:t xml:space="preserve">3. Đổi mới chương trình giáo dục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Tiếp tục điều chỉnh nội dung dạy học theo chương trình giáo dục phổ thông hiện hành theo hướng tinh giản, nghiêm túc thực hiện chương trình GDPT 2018.</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Đổi mới nội dung, hình thức giáo dục gắn với thực tế; Nâng cao hiệu quả công tác giáo dục đạo đức, lối sống, kỹ năng sống cho học sinh; tăng cường an ninh, an toàn trường học, xây dựng văn hóa học đường và môi trường giáo dục nhà trường lành mạnh, dân chủ, kỷ cương.</w:t>
      </w:r>
    </w:p>
    <w:p w:rsidR="0050330F" w:rsidRPr="000F6FBC" w:rsidRDefault="0050330F" w:rsidP="0050330F">
      <w:pPr>
        <w:pStyle w:val="rtejustify"/>
        <w:shd w:val="clear" w:color="auto" w:fill="FFFFFF"/>
        <w:spacing w:before="120" w:beforeAutospacing="0" w:after="0" w:afterAutospacing="0"/>
        <w:ind w:firstLine="720"/>
        <w:jc w:val="both"/>
        <w:rPr>
          <w:b/>
          <w:sz w:val="28"/>
          <w:szCs w:val="28"/>
        </w:rPr>
      </w:pPr>
      <w:r w:rsidRPr="000F6FBC">
        <w:rPr>
          <w:b/>
          <w:sz w:val="28"/>
          <w:szCs w:val="28"/>
        </w:rPr>
        <w:t xml:space="preserve">4. Nâng cao chất lượng dạy học tiếng Anh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Tiếp tục thực hiện Đề án dạy và học ngoại ngữ theo sự chỉ đạo chung của ngành đối với học sinh lớp 3, 4, 5; Tiếp tục làm tốt công tác dạy tiếng Anh, tin học theo chương trình xã hội hóa đối với các em học sinh để các em được phát triển tốt nhất về ngoại ngữ và tin học.</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Tạo điều kiện cho GV ngoại ngữ hoàn thiện Khung năng lực ngoại ngữ. Quan tâm xây dựng và phát triển môi trường thực hành ngoại ngữ thông qua phát triển giao tiếp ngoại ngữ trong nhà trường.</w:t>
      </w:r>
    </w:p>
    <w:p w:rsidR="0050330F" w:rsidRPr="000F6FBC" w:rsidRDefault="0050330F" w:rsidP="0050330F">
      <w:pPr>
        <w:pStyle w:val="rtejustify"/>
        <w:shd w:val="clear" w:color="auto" w:fill="FFFFFF"/>
        <w:spacing w:before="120" w:beforeAutospacing="0" w:after="0" w:afterAutospacing="0"/>
        <w:ind w:firstLine="720"/>
        <w:jc w:val="both"/>
        <w:rPr>
          <w:b/>
          <w:sz w:val="28"/>
          <w:szCs w:val="28"/>
        </w:rPr>
      </w:pPr>
      <w:r w:rsidRPr="000F6FBC">
        <w:rPr>
          <w:b/>
          <w:sz w:val="28"/>
          <w:szCs w:val="28"/>
        </w:rPr>
        <w:t xml:space="preserve">5. Đẩy mạnh ứng dụng công nghệ thông tin trong dạy, học và quản lý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Tiếp tục triển khai hiệu quả Đề án tăng cường ứng dụng công nghệ thông tin trong quản lý và hỗ trợ hoạt động dạy; Quản lý tốt hệ thống phần mềm quản lý trường học dùng chung; triển khai liên lạc thường xuyên qua mạng.</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Tiếp tục sử dụng sổ điện tử trong nhà trường; tập trung bồi dưỡng giáo viên tham gia có hiệu quả bài giảng e-learning; tiếp tục áp dụng phương thức tuyển sinh lớp 1 qua mạng, cung cấp dịch vụ công trực tuyến.</w:t>
      </w:r>
    </w:p>
    <w:p w:rsidR="0050330F" w:rsidRPr="000F6FBC" w:rsidRDefault="0050330F" w:rsidP="0050330F">
      <w:pPr>
        <w:pStyle w:val="rtejustify"/>
        <w:shd w:val="clear" w:color="auto" w:fill="FFFFFF"/>
        <w:spacing w:before="120" w:beforeAutospacing="0" w:after="0" w:afterAutospacing="0"/>
        <w:ind w:firstLine="720"/>
        <w:jc w:val="both"/>
        <w:rPr>
          <w:b/>
          <w:sz w:val="28"/>
          <w:szCs w:val="28"/>
        </w:rPr>
      </w:pPr>
      <w:r w:rsidRPr="000F6FBC">
        <w:rPr>
          <w:b/>
          <w:sz w:val="28"/>
          <w:szCs w:val="28"/>
        </w:rPr>
        <w:t xml:space="preserve">6. Đẩy mạnh giao quyền tự chủ, tự chịu trách nhiệm </w:t>
      </w:r>
    </w:p>
    <w:p w:rsidR="0050330F" w:rsidRPr="000F6FBC" w:rsidRDefault="0050330F" w:rsidP="0050330F">
      <w:pPr>
        <w:pStyle w:val="rtejustify"/>
        <w:shd w:val="clear" w:color="auto" w:fill="FFFFFF"/>
        <w:spacing w:before="120" w:beforeAutospacing="0" w:after="0" w:afterAutospacing="0"/>
        <w:jc w:val="both"/>
        <w:rPr>
          <w:sz w:val="28"/>
          <w:szCs w:val="28"/>
        </w:rPr>
      </w:pPr>
      <w:r w:rsidRPr="000F6FBC">
        <w:rPr>
          <w:sz w:val="28"/>
          <w:szCs w:val="28"/>
        </w:rPr>
        <w:tab/>
        <w:t>- Chỉ đạo tốt công tác tự chủ của nhà trường trong việc xây dựng kế hoạch phát triển chương trình giáo dục nhà trường; đẩy mạnh thực hiện dân chủ trong trường học gắn với trách nhiệm của Hiệu trưởng.</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Công khai thông tin về các điều kiện đảm bảo chất lượng, các hoạt động cơ bản của nhà trường.</w:t>
      </w:r>
    </w:p>
    <w:p w:rsidR="0050330F" w:rsidRPr="000F6FBC" w:rsidRDefault="0050330F" w:rsidP="0050330F">
      <w:pPr>
        <w:pStyle w:val="rtejustify"/>
        <w:shd w:val="clear" w:color="auto" w:fill="FFFFFF"/>
        <w:spacing w:before="120" w:beforeAutospacing="0" w:after="0" w:afterAutospacing="0"/>
        <w:ind w:firstLine="720"/>
        <w:jc w:val="both"/>
        <w:rPr>
          <w:b/>
          <w:sz w:val="28"/>
          <w:szCs w:val="28"/>
        </w:rPr>
      </w:pPr>
      <w:r w:rsidRPr="000F6FBC">
        <w:rPr>
          <w:b/>
          <w:sz w:val="28"/>
          <w:szCs w:val="28"/>
        </w:rPr>
        <w:t>7. Phát triển hội nhập quốc tế trong môi trường nhà trường</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Tiếp tục áp dụng các mô hình, chương trình giảng dạy, sách giáo khoa, giáo trình và phương thức dạy học, kiểm tra, đánh giá của các nước có nền giáo dục tiên tiến theo kế hoạch triển khi của ngành.</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Tạo điều kiện cho cán bộ, giáo viên tiêu biểu học tập các nước bạn theo sự giới thiệu của cấp trên.</w:t>
      </w:r>
    </w:p>
    <w:p w:rsidR="0050330F" w:rsidRPr="000F6FBC" w:rsidRDefault="0050330F" w:rsidP="0050330F">
      <w:pPr>
        <w:pStyle w:val="rtejustify"/>
        <w:shd w:val="clear" w:color="auto" w:fill="FFFFFF"/>
        <w:spacing w:before="120" w:beforeAutospacing="0" w:after="0" w:afterAutospacing="0"/>
        <w:ind w:firstLine="720"/>
        <w:jc w:val="both"/>
        <w:rPr>
          <w:b/>
          <w:sz w:val="28"/>
          <w:szCs w:val="28"/>
        </w:rPr>
      </w:pPr>
      <w:r w:rsidRPr="000F6FBC">
        <w:rPr>
          <w:b/>
          <w:sz w:val="28"/>
          <w:szCs w:val="28"/>
        </w:rPr>
        <w:lastRenderedPageBreak/>
        <w:t xml:space="preserve">8. Tăng cường cơ sở vật chất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Tham mưu xây dựng kế hoạch duy tu, bảo dưỡng, đảm bảo cơ sở vật chất, thiết bị dạy học đối với nhà trường nhằm duy trì dạy học 2 buổi/ngày và giảm sĩ số học sinh/lớp tối đa 35 em.</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xml:space="preserve">- Đẩy mạnh  xã hội hóa giáo dục, thu hút các nguồn vốn ngoài ngân sách nhà nước để khắc phục tình trạng xuống cấp của trường lớp; đầu tư, nâng cấp cơ sở vật chất, trang thiết bị phục vụ giảng dạy, nghiên cứu khoa học; </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b/>
          <w:sz w:val="28"/>
          <w:szCs w:val="28"/>
        </w:rPr>
        <w:t>9. Phát triển nguồn nhân lực</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Tập trung nâng cao chất lượng giáo dục; thực hiện cải tiến và kiểm định chất lượng giáo dục; tham mưu tuyển dụng giáo viên đảm bảo chất lượng.</w:t>
      </w:r>
    </w:p>
    <w:p w:rsidR="0050330F" w:rsidRPr="000F6FBC" w:rsidRDefault="0050330F" w:rsidP="0050330F">
      <w:pPr>
        <w:pStyle w:val="rtejustify"/>
        <w:shd w:val="clear" w:color="auto" w:fill="FFFFFF"/>
        <w:spacing w:before="120" w:beforeAutospacing="0" w:after="0" w:afterAutospacing="0"/>
        <w:ind w:firstLine="720"/>
        <w:jc w:val="both"/>
        <w:rPr>
          <w:sz w:val="28"/>
          <w:szCs w:val="28"/>
        </w:rPr>
      </w:pPr>
      <w:r w:rsidRPr="000F6FBC">
        <w:rPr>
          <w:sz w:val="28"/>
          <w:szCs w:val="28"/>
        </w:rPr>
        <w:t>- Đẩy mạnh nghiên cứu khoa học, nghiên cứu đề tại khoa học trong cán bộ quản lý và giáo viên.</w:t>
      </w:r>
    </w:p>
    <w:p w:rsidR="0050330F" w:rsidRPr="000F6FBC" w:rsidRDefault="0050330F" w:rsidP="0050330F">
      <w:pPr>
        <w:pStyle w:val="BodyText"/>
        <w:spacing w:before="120" w:after="0" w:line="240" w:lineRule="auto"/>
        <w:ind w:left="567" w:firstLine="0"/>
        <w:jc w:val="both"/>
        <w:rPr>
          <w:color w:val="auto"/>
          <w:sz w:val="28"/>
          <w:szCs w:val="28"/>
        </w:rPr>
      </w:pPr>
      <w:r w:rsidRPr="000F6FBC">
        <w:rPr>
          <w:b/>
          <w:bCs/>
          <w:color w:val="auto"/>
          <w:sz w:val="28"/>
          <w:szCs w:val="28"/>
        </w:rPr>
        <w:t>IV. Đề xuất, kiến nghị</w:t>
      </w:r>
    </w:p>
    <w:p w:rsidR="0050330F" w:rsidRPr="000F6FBC" w:rsidRDefault="0050330F" w:rsidP="0050330F">
      <w:pPr>
        <w:pStyle w:val="BodyText"/>
        <w:spacing w:before="120" w:after="0" w:line="240" w:lineRule="auto"/>
        <w:ind w:firstLine="567"/>
        <w:jc w:val="both"/>
        <w:rPr>
          <w:color w:val="auto"/>
          <w:sz w:val="28"/>
          <w:szCs w:val="28"/>
        </w:rPr>
      </w:pPr>
      <w:r w:rsidRPr="000F6FBC">
        <w:rPr>
          <w:color w:val="auto"/>
          <w:sz w:val="28"/>
          <w:szCs w:val="28"/>
        </w:rPr>
        <w:t>Chính phủ quan tâm tới việc đổi mới chương trình đồng bộ giữa chương trình, sách và thiết bị.</w:t>
      </w:r>
    </w:p>
    <w:p w:rsidR="0050330F" w:rsidRPr="000F6FBC" w:rsidRDefault="0050330F" w:rsidP="0050330F">
      <w:pPr>
        <w:pStyle w:val="BodyText"/>
        <w:spacing w:before="120" w:after="0" w:line="240" w:lineRule="auto"/>
        <w:ind w:firstLine="567"/>
        <w:jc w:val="both"/>
        <w:rPr>
          <w:color w:val="auto"/>
          <w:sz w:val="28"/>
          <w:szCs w:val="28"/>
        </w:rPr>
      </w:pPr>
      <w:r w:rsidRPr="000F6FBC">
        <w:rPr>
          <w:color w:val="auto"/>
          <w:sz w:val="28"/>
          <w:szCs w:val="28"/>
        </w:rPr>
        <w:t>UBND quận tích cực tham mưu UBND thành phố nhanh chóng hoàn thiện việc di dời giải tỏa, mở rộng khuôn viên, xây dựng mới phòng ốc đáp ứng yêu cầu đổi mới, mỹ quan và an toàn.</w:t>
      </w:r>
    </w:p>
    <w:p w:rsidR="0050330F" w:rsidRDefault="0050330F" w:rsidP="0050330F">
      <w:pPr>
        <w:pStyle w:val="NormalWeb"/>
        <w:spacing w:before="120" w:beforeAutospacing="0" w:after="0" w:afterAutospacing="0"/>
        <w:ind w:firstLine="720"/>
        <w:jc w:val="both"/>
        <w:rPr>
          <w:rStyle w:val="Strong"/>
          <w:b w:val="0"/>
          <w:sz w:val="28"/>
          <w:szCs w:val="28"/>
        </w:rPr>
      </w:pPr>
      <w:r w:rsidRPr="000F6FBC">
        <w:rPr>
          <w:rStyle w:val="Strong"/>
          <w:b w:val="0"/>
          <w:sz w:val="28"/>
          <w:szCs w:val="28"/>
        </w:rPr>
        <w:t>Trên đây là báo cáo kết quả 10 năm thực hiện Nghi quyết 29-NQ/TW và những nhiệm vụ giải pháp trong thời gian tiếp đến của trường Tiểu học Trần Quốc Toản./.</w:t>
      </w:r>
    </w:p>
    <w:p w:rsidR="0050330F" w:rsidRPr="000F6FBC" w:rsidRDefault="0050330F" w:rsidP="0050330F">
      <w:pPr>
        <w:pStyle w:val="NormalWeb"/>
        <w:spacing w:before="120" w:beforeAutospacing="0" w:after="0" w:afterAutospacing="0"/>
        <w:ind w:firstLine="720"/>
        <w:jc w:val="both"/>
        <w:rPr>
          <w:bCs/>
          <w:sz w:val="28"/>
          <w:szCs w:val="28"/>
        </w:rPr>
      </w:pPr>
    </w:p>
    <w:p w:rsidR="0050330F" w:rsidRPr="000F6FBC" w:rsidRDefault="0050330F" w:rsidP="0050330F">
      <w:pPr>
        <w:pStyle w:val="NormalWeb"/>
        <w:spacing w:before="0" w:beforeAutospacing="0" w:after="0" w:afterAutospacing="0"/>
        <w:jc w:val="both"/>
        <w:rPr>
          <w:b/>
          <w:sz w:val="28"/>
          <w:szCs w:val="28"/>
        </w:rPr>
      </w:pPr>
      <w:r w:rsidRPr="000F6FBC">
        <w:rPr>
          <w:b/>
          <w:i/>
        </w:rPr>
        <w:t xml:space="preserve">   Nơi nhận:                                                                                              </w:t>
      </w:r>
      <w:r w:rsidRPr="000F6FBC">
        <w:rPr>
          <w:b/>
        </w:rPr>
        <w:t>HIỆU TRƯỞNG</w:t>
      </w:r>
    </w:p>
    <w:p w:rsidR="0050330F" w:rsidRPr="000F6FBC" w:rsidRDefault="0050330F" w:rsidP="0050330F">
      <w:pPr>
        <w:pStyle w:val="NormalWeb"/>
        <w:numPr>
          <w:ilvl w:val="0"/>
          <w:numId w:val="4"/>
        </w:numPr>
        <w:spacing w:before="0" w:beforeAutospacing="0" w:after="0" w:afterAutospacing="0"/>
        <w:jc w:val="both"/>
        <w:rPr>
          <w:sz w:val="28"/>
          <w:szCs w:val="28"/>
        </w:rPr>
      </w:pPr>
      <w:r>
        <w:rPr>
          <w:sz w:val="22"/>
          <w:szCs w:val="22"/>
        </w:rPr>
        <w:t>Như kính gửi</w:t>
      </w:r>
      <w:r w:rsidRPr="000F6FBC">
        <w:rPr>
          <w:sz w:val="22"/>
          <w:szCs w:val="22"/>
        </w:rPr>
        <w:t xml:space="preserve">;                                                                                                         </w:t>
      </w:r>
    </w:p>
    <w:p w:rsidR="0050330F" w:rsidRDefault="0050330F" w:rsidP="0050330F">
      <w:pPr>
        <w:pStyle w:val="NormalWeb"/>
        <w:numPr>
          <w:ilvl w:val="0"/>
          <w:numId w:val="4"/>
        </w:numPr>
        <w:spacing w:before="0" w:beforeAutospacing="0" w:after="0" w:afterAutospacing="0"/>
        <w:jc w:val="both"/>
        <w:rPr>
          <w:sz w:val="22"/>
          <w:szCs w:val="22"/>
        </w:rPr>
      </w:pPr>
      <w:r w:rsidRPr="000F6FBC">
        <w:rPr>
          <w:sz w:val="22"/>
          <w:szCs w:val="22"/>
        </w:rPr>
        <w:t>Lưu: HT, VT.</w:t>
      </w:r>
    </w:p>
    <w:p w:rsidR="0050330F" w:rsidRPr="000F6FBC" w:rsidRDefault="0050330F" w:rsidP="0050330F">
      <w:pPr>
        <w:pStyle w:val="NormalWeb"/>
        <w:numPr>
          <w:ilvl w:val="0"/>
          <w:numId w:val="4"/>
        </w:numPr>
        <w:spacing w:before="0" w:beforeAutospacing="0" w:after="0" w:afterAutospacing="0"/>
        <w:jc w:val="both"/>
        <w:rPr>
          <w:sz w:val="22"/>
          <w:szCs w:val="22"/>
        </w:rPr>
      </w:pPr>
    </w:p>
    <w:p w:rsidR="0050330F" w:rsidRPr="000F6FBC" w:rsidRDefault="0050330F" w:rsidP="0050330F">
      <w:pPr>
        <w:pStyle w:val="NormalWeb"/>
        <w:spacing w:before="120" w:beforeAutospacing="0" w:after="0" w:afterAutospacing="0"/>
        <w:jc w:val="both"/>
        <w:rPr>
          <w:b/>
          <w:sz w:val="28"/>
          <w:szCs w:val="28"/>
        </w:rPr>
      </w:pPr>
      <w:r w:rsidRPr="000F6FBC">
        <w:rPr>
          <w:sz w:val="28"/>
          <w:szCs w:val="28"/>
        </w:rPr>
        <w:t xml:space="preserve">                                                                                  </w:t>
      </w:r>
      <w:r w:rsidRPr="000F6FBC">
        <w:rPr>
          <w:b/>
          <w:sz w:val="28"/>
          <w:szCs w:val="28"/>
        </w:rPr>
        <w:t xml:space="preserve">            Nguyễn Thị Kim Ngân</w:t>
      </w:r>
    </w:p>
    <w:p w:rsidR="0050330F" w:rsidRPr="000F6FBC" w:rsidRDefault="0050330F" w:rsidP="0050330F">
      <w:pPr>
        <w:spacing w:before="120" w:after="0" w:line="240" w:lineRule="auto"/>
        <w:jc w:val="both"/>
        <w:rPr>
          <w:rFonts w:ascii="Times New Roman" w:hAnsi="Times New Roman" w:cs="Times New Roman"/>
          <w:sz w:val="28"/>
          <w:szCs w:val="28"/>
        </w:rPr>
      </w:pPr>
    </w:p>
    <w:p w:rsidR="0050330F" w:rsidRPr="000F6FBC" w:rsidRDefault="0050330F" w:rsidP="0050330F">
      <w:pPr>
        <w:pStyle w:val="NormalWeb"/>
        <w:spacing w:before="120" w:beforeAutospacing="0" w:after="0" w:afterAutospacing="0"/>
        <w:ind w:firstLine="720"/>
        <w:jc w:val="both"/>
        <w:rPr>
          <w:sz w:val="28"/>
          <w:szCs w:val="28"/>
        </w:rPr>
      </w:pPr>
    </w:p>
    <w:p w:rsidR="0050330F" w:rsidRPr="000F6FBC" w:rsidRDefault="0050330F" w:rsidP="000F6FBC">
      <w:pPr>
        <w:pStyle w:val="BodyText"/>
        <w:spacing w:before="120" w:after="0" w:line="240" w:lineRule="auto"/>
        <w:ind w:firstLine="567"/>
        <w:jc w:val="both"/>
        <w:rPr>
          <w:color w:val="auto"/>
          <w:sz w:val="28"/>
          <w:szCs w:val="28"/>
        </w:rPr>
      </w:pPr>
    </w:p>
    <w:p w:rsidR="00E21E0B" w:rsidRPr="000F6FBC" w:rsidRDefault="00E21E0B" w:rsidP="000F6FBC">
      <w:pPr>
        <w:pStyle w:val="BodyText"/>
        <w:spacing w:before="120" w:after="0" w:line="240" w:lineRule="auto"/>
        <w:ind w:left="567" w:firstLine="0"/>
        <w:jc w:val="both"/>
        <w:rPr>
          <w:color w:val="auto"/>
          <w:sz w:val="28"/>
          <w:szCs w:val="28"/>
        </w:rPr>
        <w:sectPr w:rsidR="00E21E0B" w:rsidRPr="000F6FBC" w:rsidSect="00790E67">
          <w:headerReference w:type="default" r:id="rId8"/>
          <w:headerReference w:type="first" r:id="rId9"/>
          <w:pgSz w:w="11900" w:h="16840"/>
          <w:pgMar w:top="851" w:right="851" w:bottom="851" w:left="1701" w:header="0" w:footer="6" w:gutter="0"/>
          <w:pgNumType w:start="1"/>
          <w:cols w:space="720"/>
          <w:noEndnote/>
          <w:titlePg/>
          <w:docGrid w:linePitch="360"/>
        </w:sectPr>
      </w:pPr>
    </w:p>
    <w:p w:rsidR="0079711A" w:rsidRPr="000F6FBC" w:rsidRDefault="0079711A" w:rsidP="0050330F">
      <w:pPr>
        <w:pStyle w:val="BodyText"/>
        <w:spacing w:before="120" w:after="0" w:line="240" w:lineRule="auto"/>
        <w:ind w:firstLine="0"/>
        <w:jc w:val="center"/>
        <w:rPr>
          <w:color w:val="auto"/>
          <w:sz w:val="28"/>
          <w:szCs w:val="28"/>
        </w:rPr>
      </w:pPr>
    </w:p>
    <w:sectPr w:rsidR="0079711A" w:rsidRPr="000F6FBC" w:rsidSect="009F12BB">
      <w:pgSz w:w="12240" w:h="15840"/>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C08" w:rsidRDefault="007E1C08" w:rsidP="008F2F1A">
      <w:pPr>
        <w:spacing w:after="0" w:line="240" w:lineRule="auto"/>
      </w:pPr>
      <w:r>
        <w:separator/>
      </w:r>
    </w:p>
  </w:endnote>
  <w:endnote w:type="continuationSeparator" w:id="1">
    <w:p w:rsidR="007E1C08" w:rsidRDefault="007E1C08" w:rsidP="008F2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C08" w:rsidRDefault="007E1C08" w:rsidP="008F2F1A">
      <w:pPr>
        <w:spacing w:after="0" w:line="240" w:lineRule="auto"/>
      </w:pPr>
      <w:r>
        <w:separator/>
      </w:r>
    </w:p>
  </w:footnote>
  <w:footnote w:type="continuationSeparator" w:id="1">
    <w:p w:rsidR="007E1C08" w:rsidRDefault="007E1C08" w:rsidP="008F2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B3" w:rsidRDefault="007E1C08">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B3" w:rsidRDefault="007E1C08">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0D87"/>
    <w:multiLevelType w:val="multilevel"/>
    <w:tmpl w:val="28D4AC5C"/>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F4976"/>
    <w:multiLevelType w:val="hybridMultilevel"/>
    <w:tmpl w:val="6C00A10A"/>
    <w:lvl w:ilvl="0" w:tplc="3744B5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45663"/>
    <w:multiLevelType w:val="hybridMultilevel"/>
    <w:tmpl w:val="2A6E1338"/>
    <w:lvl w:ilvl="0" w:tplc="B3BCDBAE">
      <w:start w:val="9"/>
      <w:numFmt w:val="bullet"/>
      <w:lvlText w:val="-"/>
      <w:lvlJc w:val="left"/>
      <w:pPr>
        <w:ind w:left="555" w:hanging="360"/>
      </w:pPr>
      <w:rPr>
        <w:rFonts w:ascii="Times New Roman" w:eastAsiaTheme="minorEastAsia" w:hAnsi="Times New Roman" w:cs="Times New Roman" w:hint="default"/>
        <w:b/>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nsid w:val="0F387F27"/>
    <w:multiLevelType w:val="multilevel"/>
    <w:tmpl w:val="8A52F088"/>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F04F79"/>
    <w:multiLevelType w:val="multilevel"/>
    <w:tmpl w:val="48043354"/>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5E6C66"/>
    <w:multiLevelType w:val="hybridMultilevel"/>
    <w:tmpl w:val="2070BD92"/>
    <w:lvl w:ilvl="0" w:tplc="FBC4277C">
      <w:start w:val="1"/>
      <w:numFmt w:val="decimal"/>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D24BF9"/>
    <w:multiLevelType w:val="multilevel"/>
    <w:tmpl w:val="CB285C14"/>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470BAB"/>
    <w:multiLevelType w:val="multilevel"/>
    <w:tmpl w:val="B0A64186"/>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F454E4"/>
    <w:multiLevelType w:val="multilevel"/>
    <w:tmpl w:val="0516820C"/>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CC6036"/>
    <w:multiLevelType w:val="multilevel"/>
    <w:tmpl w:val="A0649B8E"/>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06103F"/>
    <w:multiLevelType w:val="hybridMultilevel"/>
    <w:tmpl w:val="C09A7972"/>
    <w:lvl w:ilvl="0" w:tplc="D4B498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4448A0"/>
    <w:multiLevelType w:val="multilevel"/>
    <w:tmpl w:val="CC206344"/>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BB58B4"/>
    <w:multiLevelType w:val="hybridMultilevel"/>
    <w:tmpl w:val="9E84DCBA"/>
    <w:lvl w:ilvl="0" w:tplc="33D6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6A35B2"/>
    <w:multiLevelType w:val="multilevel"/>
    <w:tmpl w:val="468E378C"/>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CE4E71"/>
    <w:multiLevelType w:val="hybridMultilevel"/>
    <w:tmpl w:val="4586752C"/>
    <w:lvl w:ilvl="0" w:tplc="D310C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D31BF0"/>
    <w:multiLevelType w:val="hybridMultilevel"/>
    <w:tmpl w:val="5A888E60"/>
    <w:lvl w:ilvl="0" w:tplc="A87AE4E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7154FE1"/>
    <w:multiLevelType w:val="hybridMultilevel"/>
    <w:tmpl w:val="CDFE1B7A"/>
    <w:lvl w:ilvl="0" w:tplc="AC4670D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266E8F"/>
    <w:multiLevelType w:val="hybridMultilevel"/>
    <w:tmpl w:val="CCEAD09A"/>
    <w:lvl w:ilvl="0" w:tplc="ABC66DA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2B55E5D"/>
    <w:multiLevelType w:val="multilevel"/>
    <w:tmpl w:val="D3201D54"/>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D3048A"/>
    <w:multiLevelType w:val="multilevel"/>
    <w:tmpl w:val="AB9CF202"/>
    <w:lvl w:ilvl="0">
      <w:start w:val="1"/>
      <w:numFmt w:val="bullet"/>
      <w:lvlText w:val="-"/>
      <w:lvlJc w:val="left"/>
      <w:rPr>
        <w:rFonts w:ascii="Times New Roman" w:eastAsia="Times New Roman" w:hAnsi="Times New Roman" w:cs="Times New Roman"/>
        <w:b w:val="0"/>
        <w:bCs w:val="0"/>
        <w:i w:val="0"/>
        <w:iCs w:val="0"/>
        <w:smallCaps w:val="0"/>
        <w:strike w:val="0"/>
        <w:color w:val="181718"/>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17"/>
  </w:num>
  <w:num w:numId="4">
    <w:abstractNumId w:val="2"/>
  </w:num>
  <w:num w:numId="5">
    <w:abstractNumId w:val="12"/>
  </w:num>
  <w:num w:numId="6">
    <w:abstractNumId w:val="14"/>
  </w:num>
  <w:num w:numId="7">
    <w:abstractNumId w:val="10"/>
  </w:num>
  <w:num w:numId="8">
    <w:abstractNumId w:val="13"/>
  </w:num>
  <w:num w:numId="9">
    <w:abstractNumId w:val="11"/>
  </w:num>
  <w:num w:numId="10">
    <w:abstractNumId w:val="9"/>
  </w:num>
  <w:num w:numId="11">
    <w:abstractNumId w:val="3"/>
  </w:num>
  <w:num w:numId="12">
    <w:abstractNumId w:val="4"/>
  </w:num>
  <w:num w:numId="13">
    <w:abstractNumId w:val="6"/>
  </w:num>
  <w:num w:numId="14">
    <w:abstractNumId w:val="18"/>
  </w:num>
  <w:num w:numId="15">
    <w:abstractNumId w:val="7"/>
  </w:num>
  <w:num w:numId="16">
    <w:abstractNumId w:val="0"/>
  </w:num>
  <w:num w:numId="17">
    <w:abstractNumId w:val="19"/>
  </w:num>
  <w:num w:numId="18">
    <w:abstractNumId w:val="8"/>
  </w:num>
  <w:num w:numId="19">
    <w:abstractNumId w:val="5"/>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054A3"/>
    <w:rsid w:val="00006D25"/>
    <w:rsid w:val="0000742D"/>
    <w:rsid w:val="00007AFF"/>
    <w:rsid w:val="000251B8"/>
    <w:rsid w:val="000C6971"/>
    <w:rsid w:val="000F6FBC"/>
    <w:rsid w:val="00105D61"/>
    <w:rsid w:val="00153783"/>
    <w:rsid w:val="0017503A"/>
    <w:rsid w:val="00192CA9"/>
    <w:rsid w:val="001A26B3"/>
    <w:rsid w:val="001C181B"/>
    <w:rsid w:val="001C7CF6"/>
    <w:rsid w:val="001D1860"/>
    <w:rsid w:val="001E515C"/>
    <w:rsid w:val="001F1937"/>
    <w:rsid w:val="00202B4A"/>
    <w:rsid w:val="002054A3"/>
    <w:rsid w:val="002325E0"/>
    <w:rsid w:val="002418B0"/>
    <w:rsid w:val="0025617F"/>
    <w:rsid w:val="00271C74"/>
    <w:rsid w:val="00272AE8"/>
    <w:rsid w:val="00274A49"/>
    <w:rsid w:val="00292998"/>
    <w:rsid w:val="0030608F"/>
    <w:rsid w:val="00343A9E"/>
    <w:rsid w:val="00356506"/>
    <w:rsid w:val="00386E92"/>
    <w:rsid w:val="00396D48"/>
    <w:rsid w:val="003B0B25"/>
    <w:rsid w:val="003D68FF"/>
    <w:rsid w:val="003F1069"/>
    <w:rsid w:val="00414BEA"/>
    <w:rsid w:val="004224FD"/>
    <w:rsid w:val="00422728"/>
    <w:rsid w:val="0043096B"/>
    <w:rsid w:val="004340DA"/>
    <w:rsid w:val="00442EF9"/>
    <w:rsid w:val="004867AE"/>
    <w:rsid w:val="004A3C3A"/>
    <w:rsid w:val="004A40B6"/>
    <w:rsid w:val="004B4E0C"/>
    <w:rsid w:val="0050330F"/>
    <w:rsid w:val="00512B32"/>
    <w:rsid w:val="00542AD8"/>
    <w:rsid w:val="00561E64"/>
    <w:rsid w:val="00562E52"/>
    <w:rsid w:val="00567F63"/>
    <w:rsid w:val="0057549C"/>
    <w:rsid w:val="00584882"/>
    <w:rsid w:val="00586F10"/>
    <w:rsid w:val="005A76C1"/>
    <w:rsid w:val="005B27C4"/>
    <w:rsid w:val="005C5D25"/>
    <w:rsid w:val="005C794E"/>
    <w:rsid w:val="005D39B2"/>
    <w:rsid w:val="00603FAC"/>
    <w:rsid w:val="00605971"/>
    <w:rsid w:val="0062046F"/>
    <w:rsid w:val="006C0B5D"/>
    <w:rsid w:val="006C22E7"/>
    <w:rsid w:val="006E53F0"/>
    <w:rsid w:val="006E723C"/>
    <w:rsid w:val="00721DD9"/>
    <w:rsid w:val="0073388E"/>
    <w:rsid w:val="007712CB"/>
    <w:rsid w:val="007736C5"/>
    <w:rsid w:val="0079711A"/>
    <w:rsid w:val="007B2309"/>
    <w:rsid w:val="007C08F0"/>
    <w:rsid w:val="007D1441"/>
    <w:rsid w:val="007E1C08"/>
    <w:rsid w:val="007F4D55"/>
    <w:rsid w:val="008369E5"/>
    <w:rsid w:val="00846BED"/>
    <w:rsid w:val="0084768D"/>
    <w:rsid w:val="0087749E"/>
    <w:rsid w:val="008845E1"/>
    <w:rsid w:val="00893BFC"/>
    <w:rsid w:val="008D3398"/>
    <w:rsid w:val="008D3E29"/>
    <w:rsid w:val="008E35F5"/>
    <w:rsid w:val="008F2F1A"/>
    <w:rsid w:val="0090262E"/>
    <w:rsid w:val="00921F2B"/>
    <w:rsid w:val="00931B8B"/>
    <w:rsid w:val="009B7276"/>
    <w:rsid w:val="009C4358"/>
    <w:rsid w:val="009D5B4C"/>
    <w:rsid w:val="009F12BB"/>
    <w:rsid w:val="00A12613"/>
    <w:rsid w:val="00A23094"/>
    <w:rsid w:val="00A3189D"/>
    <w:rsid w:val="00A35447"/>
    <w:rsid w:val="00A44CDB"/>
    <w:rsid w:val="00A72642"/>
    <w:rsid w:val="00AA5BC9"/>
    <w:rsid w:val="00AB0F14"/>
    <w:rsid w:val="00B461EE"/>
    <w:rsid w:val="00B46951"/>
    <w:rsid w:val="00B61FC2"/>
    <w:rsid w:val="00B81DD0"/>
    <w:rsid w:val="00B906D0"/>
    <w:rsid w:val="00BC7440"/>
    <w:rsid w:val="00BD66FE"/>
    <w:rsid w:val="00BE0555"/>
    <w:rsid w:val="00BE0CBA"/>
    <w:rsid w:val="00C054EF"/>
    <w:rsid w:val="00C516CD"/>
    <w:rsid w:val="00C52DB7"/>
    <w:rsid w:val="00C64ADB"/>
    <w:rsid w:val="00CD507C"/>
    <w:rsid w:val="00D21B4C"/>
    <w:rsid w:val="00D50835"/>
    <w:rsid w:val="00D652D0"/>
    <w:rsid w:val="00D92528"/>
    <w:rsid w:val="00E21E0B"/>
    <w:rsid w:val="00E24C8F"/>
    <w:rsid w:val="00E26463"/>
    <w:rsid w:val="00E66AA9"/>
    <w:rsid w:val="00E737FE"/>
    <w:rsid w:val="00EF114C"/>
    <w:rsid w:val="00EF490E"/>
    <w:rsid w:val="00F02945"/>
    <w:rsid w:val="00F16DFF"/>
    <w:rsid w:val="00F333DF"/>
    <w:rsid w:val="00F459B1"/>
    <w:rsid w:val="00F57A95"/>
    <w:rsid w:val="00FC748B"/>
    <w:rsid w:val="00FD319F"/>
    <w:rsid w:val="00FF7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_x0000_s1029"/>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054A3"/>
    <w:pPr>
      <w:spacing w:before="100" w:beforeAutospacing="1" w:after="100" w:afterAutospacing="1" w:line="240" w:lineRule="auto"/>
    </w:pPr>
    <w:rPr>
      <w:rFonts w:ascii="Times New Roman" w:hAnsi="Times New Roman" w:cs="Times New Roman"/>
      <w:sz w:val="24"/>
      <w:szCs w:val="24"/>
    </w:rPr>
  </w:style>
  <w:style w:type="paragraph" w:customStyle="1" w:styleId="CharCharCharChar">
    <w:name w:val="Char Char Char Char"/>
    <w:basedOn w:val="Normal"/>
    <w:semiHidden/>
    <w:rsid w:val="002054A3"/>
    <w:pPr>
      <w:spacing w:after="160" w:line="240" w:lineRule="exact"/>
    </w:pPr>
    <w:rPr>
      <w:rFonts w:ascii="Arial" w:eastAsia="Times New Roman" w:hAnsi="Arial" w:cs="Times New Roman"/>
    </w:rPr>
  </w:style>
  <w:style w:type="table" w:styleId="TableGrid">
    <w:name w:val="Table Grid"/>
    <w:basedOn w:val="TableNormal"/>
    <w:rsid w:val="002054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54A3"/>
    <w:pPr>
      <w:ind w:left="720"/>
      <w:contextualSpacing/>
    </w:pPr>
  </w:style>
  <w:style w:type="character" w:styleId="Strong">
    <w:name w:val="Strong"/>
    <w:qFormat/>
    <w:rsid w:val="0079711A"/>
    <w:rPr>
      <w:b/>
      <w:bCs/>
    </w:rPr>
  </w:style>
  <w:style w:type="paragraph" w:customStyle="1" w:styleId="rtejustify">
    <w:name w:val="rtejustify"/>
    <w:basedOn w:val="Normal"/>
    <w:rsid w:val="002561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22E7"/>
    <w:rPr>
      <w:rFonts w:ascii="Times New Roman" w:eastAsia="Times New Roman" w:hAnsi="Times New Roman" w:cs="Times New Roman"/>
      <w:color w:val="181718"/>
      <w:sz w:val="26"/>
      <w:szCs w:val="26"/>
    </w:rPr>
  </w:style>
  <w:style w:type="paragraph" w:styleId="BodyText">
    <w:name w:val="Body Text"/>
    <w:basedOn w:val="Normal"/>
    <w:link w:val="BodyTextChar"/>
    <w:qFormat/>
    <w:rsid w:val="006C22E7"/>
    <w:pPr>
      <w:widowControl w:val="0"/>
      <w:spacing w:after="60" w:line="298" w:lineRule="auto"/>
      <w:ind w:firstLine="400"/>
    </w:pPr>
    <w:rPr>
      <w:rFonts w:ascii="Times New Roman" w:eastAsia="Times New Roman" w:hAnsi="Times New Roman" w:cs="Times New Roman"/>
      <w:color w:val="181718"/>
      <w:sz w:val="26"/>
      <w:szCs w:val="26"/>
    </w:rPr>
  </w:style>
  <w:style w:type="character" w:customStyle="1" w:styleId="BodyTextChar1">
    <w:name w:val="Body Text Char1"/>
    <w:basedOn w:val="DefaultParagraphFont"/>
    <w:link w:val="BodyText"/>
    <w:uiPriority w:val="99"/>
    <w:semiHidden/>
    <w:rsid w:val="006C22E7"/>
  </w:style>
  <w:style w:type="character" w:customStyle="1" w:styleId="Heading1">
    <w:name w:val="Heading #1_"/>
    <w:basedOn w:val="DefaultParagraphFont"/>
    <w:link w:val="Heading10"/>
    <w:rsid w:val="008845E1"/>
    <w:rPr>
      <w:rFonts w:ascii="Times New Roman" w:eastAsia="Times New Roman" w:hAnsi="Times New Roman" w:cs="Times New Roman"/>
      <w:b/>
      <w:bCs/>
      <w:color w:val="181718"/>
      <w:sz w:val="26"/>
      <w:szCs w:val="26"/>
    </w:rPr>
  </w:style>
  <w:style w:type="paragraph" w:customStyle="1" w:styleId="Heading10">
    <w:name w:val="Heading #1"/>
    <w:basedOn w:val="Normal"/>
    <w:link w:val="Heading1"/>
    <w:rsid w:val="008845E1"/>
    <w:pPr>
      <w:widowControl w:val="0"/>
      <w:spacing w:after="60" w:line="300" w:lineRule="auto"/>
      <w:ind w:firstLine="720"/>
      <w:outlineLvl w:val="0"/>
    </w:pPr>
    <w:rPr>
      <w:rFonts w:ascii="Times New Roman" w:eastAsia="Times New Roman" w:hAnsi="Times New Roman" w:cs="Times New Roman"/>
      <w:b/>
      <w:bCs/>
      <w:color w:val="181718"/>
      <w:sz w:val="26"/>
      <w:szCs w:val="26"/>
    </w:rPr>
  </w:style>
</w:styles>
</file>

<file path=word/webSettings.xml><?xml version="1.0" encoding="utf-8"?>
<w:webSettings xmlns:r="http://schemas.openxmlformats.org/officeDocument/2006/relationships" xmlns:w="http://schemas.openxmlformats.org/wordprocessingml/2006/main">
  <w:divs>
    <w:div w:id="147537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F5D99-7135-46A0-B292-363C9C82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2023-02-24T01:55:00Z</cp:lastPrinted>
  <dcterms:created xsi:type="dcterms:W3CDTF">2018-05-10T01:26:00Z</dcterms:created>
  <dcterms:modified xsi:type="dcterms:W3CDTF">2023-02-24T02:51:00Z</dcterms:modified>
</cp:coreProperties>
</file>